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5C" w:rsidRDefault="0021085C" w:rsidP="0019702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 «Литературное чтение»</w:t>
      </w:r>
    </w:p>
    <w:p w:rsidR="0021085C" w:rsidRPr="00FE4CC5" w:rsidRDefault="0021085C" w:rsidP="0019702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E4CC5">
        <w:rPr>
          <w:rFonts w:ascii="Times New Roman" w:hAnsi="Times New Roman" w:cs="Times New Roman"/>
          <w:color w:val="000000"/>
          <w:sz w:val="28"/>
          <w:szCs w:val="28"/>
        </w:rPr>
        <w:t>Составлена</w:t>
      </w:r>
      <w:proofErr w:type="gramEnd"/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</w:t>
      </w:r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начального общего образования (2009-2010) и на основе авторской программы Л.А. </w:t>
      </w:r>
      <w:proofErr w:type="spellStart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>Ефросининой</w:t>
      </w:r>
      <w:proofErr w:type="spellEnd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, М.И. </w:t>
      </w:r>
      <w:proofErr w:type="spellStart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>Омороковой</w:t>
      </w:r>
      <w:proofErr w:type="spellEnd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«Литературное чтение» 1-4 классы. Издательство М.:</w:t>
      </w:r>
      <w:proofErr w:type="spellStart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="00FE4CC5" w:rsidRPr="00FE4CC5">
        <w:rPr>
          <w:rFonts w:ascii="Times New Roman" w:hAnsi="Times New Roman" w:cs="Times New Roman"/>
          <w:color w:val="000000"/>
          <w:sz w:val="28"/>
          <w:szCs w:val="28"/>
        </w:rPr>
        <w:t>-Граф, 2013 год.</w:t>
      </w:r>
    </w:p>
    <w:p w:rsidR="00F33777" w:rsidRPr="00456AA5" w:rsidRDefault="00F33777" w:rsidP="0019702B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01212" w:rsidRPr="00456AA5" w:rsidRDefault="001871F6" w:rsidP="0019702B">
      <w:pPr>
        <w:pStyle w:val="ae"/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1.</w:t>
      </w:r>
      <w:r w:rsidR="00F33777"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</w:t>
      </w:r>
      <w:r w:rsidR="00EE3627"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ланируемые р</w:t>
      </w:r>
      <w:r w:rsidR="00B01212"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езультаты освоения </w:t>
      </w:r>
      <w:r w:rsidR="00F33777"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учебного предмета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01212" w:rsidRPr="00456AA5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метапредметный</w:t>
      </w:r>
      <w:proofErr w:type="spellEnd"/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характер. 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Данная программа обеспечивает достижение необходимых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личностных, </w:t>
      </w:r>
      <w:proofErr w:type="spell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метапредметных</w:t>
      </w:r>
      <w:proofErr w:type="spellEnd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, предметных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результатов освоения курса, заложенных в ФГОС НОО: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Личностные 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освоения основной образовательной программы начального общего образования</w:t>
      </w: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основ российской гражданской идентичности, чувства гордости за свою Родину, российский народ и историю России. Осознание этнической 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уважительного отношения к иному мнению, истории и культуре других народов;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-овладение  начальными навыками адаптации в динамично изменяющемся и развивающемся мире;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принятие и освоение социальной  роли обучающегося, развитие мотивов учебной деятельности и формирование личностного смысла учения;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эстетических потребностей, ценностей и чувств;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- развитие навыков сотрудничества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установки на 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Метапредметные</w:t>
      </w:r>
      <w:proofErr w:type="spellEnd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освоения основной образовательной программы начального общего образования: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-освоение способов решения проблем творческого и поискового характера;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умения планировать, контролировать и оценивать учебные  действия в соответствии с поставленной задачей и условиями её реализации; определение наиболее эффективных способов достижения результата;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освоение начальных форм познавательной и личностной рефлексии;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использование знаково-символических средств </w:t>
      </w:r>
      <w:proofErr w:type="spellStart"/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средств</w:t>
      </w:r>
      <w:proofErr w:type="spellEnd"/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представления информации для создания моделей изучаемых объектов и процессов, схем решения учебных и практических задач;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 выступление и выступать с аудио-, виде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графическим  сопровождением; соблюдение нормы информационной  избирательности, этики и этикета;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  текстов в устной и письменной формах;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изложение своего мнения и аргументация своей точки зрения и оценки событий;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совместной деятельности, адекватное оценивание собственного поведения и поведения окружающих;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готовность конструктивно разрешать конфликты посредством учёта интересов сторон и сотрудничества;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овладение базовыми предметными и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межпредметными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понятиями, отражающими существенные связи и отношения между объектами и процессами;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умение работать в материальной и информационной среде начального общего образования в соответствии с содержанием конкретного учебного предмета.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Предметные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освоения основной образовательной программы начального общего образования по литературному чтению с учётом специфики содержания предметной области «Филология»:</w:t>
      </w:r>
    </w:p>
    <w:p w:rsidR="00B01212" w:rsidRPr="00456AA5" w:rsidRDefault="00B01212" w:rsidP="0019702B">
      <w:pPr>
        <w:tabs>
          <w:tab w:val="left" w:pos="736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B01212" w:rsidRPr="00456AA5" w:rsidRDefault="00B01212" w:rsidP="0019702B">
      <w:pPr>
        <w:tabs>
          <w:tab w:val="left" w:pos="736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обучения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всем учебным предметам; формирование потребности в систематическом чтении;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разл0438ных текстов, участвовать в их обсуждении, давать и обосновывать нравственную оценку поступков героев;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приёмами интерпретации, анализа и преобразования художественных, научно – популярных и учебных текстов с использованием элементарных литературоведческих понятий;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умение самостоятельно выбирать интересующую литературу; пользоваться справочными источниками для понимания и получения дополнительной  информации.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Достижение вышеперечисленных результатов освоения образовательной программы характеризуется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сформированностью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 выпускника начальной школы умения учиться – овладение им универсальными учебными действиями, которые необходимы для постановки и решения любой учебной задачи.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Планируемые результаты обучения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 класс</w:t>
      </w:r>
    </w:p>
    <w:p w:rsidR="006425D4" w:rsidRPr="0019702B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 1 классе ученик достигнет следующих результатов.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«Виды речевой и читательской деятельности»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Ученик 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- </w:t>
      </w: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понимать содержание прослушанных произведений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-осознанно воспринимать и различать произведения фольклора (скороговорки, загадки, песни, сказки) и художественной литературы (рассказ, сказка, стихотворение);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вслух произведения разных жанров и отвечать на вопросы по содержанию;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правильно называть произведение (фамилию автора и заглавие);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моделировать обложку книги: указывать фамилию автора, заглавие, жанр и тему (о Родине, о детях, о природе, о животных).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нравственное содержание прочитанного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высказывать суждения о произведении и поступках героев;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узнавать изученные произведения по отрывкам из них;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оформлять информацию о произведении или книге в виде модели.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«Литературоведческая пропедевтика»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Ученик 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на практическом уровне и называть жанры и темы изучаемых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-использовать в речи литературоведческие понятия (произведение, заголовок, фамилия автора, название произведения);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стихотворение, сказку, рассказ, загадку, пословицу;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фольклорные и авторские сказки и выделять их особенности.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тексты сказок и стихотворений, загадок и пословиц;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произведения сравнения, обращения;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и читать диалоги героев;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примерную тему книги по обложке и иллюстрациям.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«Творческая деятельность»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Ученик научится: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по ролям небольшие произведения в диалогической форме;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-моделировать «живые картины» к отдельным эпизодам;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придумывать истории с героями изученных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иллюстрировать отдельные эпизоды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инсценировать отдельные эпизоды произведения в парах или группах;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устно небольшие произведения (истории, комиксы).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пересказывать эпизоды от лица героя или от своего лица.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«Чтение: работа с информацией»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Ученик 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</w:t>
      </w: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понимать содержание прослушанных и самостоятельно прочитанных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- находить в тексте информацию о героях, произведении или книге, заданную в явном виде;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- определять тему текста;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несложными таблицами, схемами, моделями;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произведения по таблице.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информацию о произведении и книге (фамилия автора, жанр, тема);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дополнять недостающими данными готовую таблицу, схему, модель;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информацию о героях произведений.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 класс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во 2 классе ученик достигнет следующих результатов.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«Виды речевой и читательской деятельности»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читать вслух целыми словами в темпе, соответствующем возможностям второклассника и позволяющем понять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прочитанное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(не менее 55–60 слов в минуту);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молча (про себя) небольшие произведения под контролем учителя;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выразительно подготовленные тексты, соблюдая знаки препинания и выбирая тон, темп, соответствующие читаемому произведению;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отвечать на вопросы по содержанию произведения и вести диалог о произведении, героях и их поступках;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тему, жанр и авторскую принадлежность произведения и книги, используя условно-символическое моделирование;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понимать и объяснять нравственное содержание прочитанного, соотносить поступки  героев произведения с нравственными нормами;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текстах произведений пословицы, сравнения и обращения;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пересказывать тексты изученных произведений по готовому плану и овладевать алгоритмом подготовки пересказов;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группировать книги по жанрам, темам или авторской принадлежности.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понимать и объяснять нравственное содержание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прочитанного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высказывать своё мнение о поступках героев, ориентируясь на общепринятые моральные ценности;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умением читать молча (про себя) произведения и книги по собственному выбору по изучаемому разделу (теме);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первичным, изучающим и поисковым видами чтения в зависимости от цели чтения;</w:t>
      </w:r>
    </w:p>
    <w:p w:rsidR="006425D4" w:rsidRPr="0019702B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доступные периодические издания (детские журналы) и находить в них произведения к изучаемым разделам или темам.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«Литературоведческая пропедевтика»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стихотворный и прозаический тексты;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особенности сказок, рассказов, стихотворений, загадок, выделяя существенный признак;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пословицы и загадки по темам;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использовать в речи литературоведческие понятия (сказка, рассказ, стихотворение, обращение, диалог, произведение, автор произведения, герой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произведения).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осознавать нравственные и этические ценности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выражать, свою точку зрения о произведении, героях и их поступках;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произведения сравнения, эпитеты, образные выражения.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«Творческая деятельность»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особенности образов героев произведения и читать по ролям;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инсценировать небольшие произведения (сказки, басни) или отдельные эпизоды;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моделировать «живые» картинки к изученным произведениям или отдельным эпизодам;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рассказывать сказки с присказками;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истории о героях произведений или придумывать продолжение истории.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делать иллюстрации к изученным произведениям;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иллюстрировать словесно отдельные эпизоды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выполнять проекты индивидуально и в группе по темам «Народные сказки», «Книги о детях», «Сказки о животных»;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инсценировать произведения в парах и группах, участвовать в литературных конкурсах и играх.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«Чтение: работа с информацией»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информацию (конкретные сведения) о героях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тему и главную мысль текста;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таблицами и схемами, использовать информацию из таблиц и моделей для характеристики произведения, книги, героев;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дополнять таблицы и схемы недостающей информацией.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самостоятельно находить информацию в учебнике и справочнике;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информацию о книге в ее аппарате;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произведения по моделям: дополнять, исправлять, уточнять;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высказывать оценочные суждения о прочитанном тексте.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 класс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6425D4" w:rsidRPr="0019702B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 концу обучения в 3 классе ученик достигнет следующих результатов.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«Виды речевой и читательской деятельности»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осознавать значимость чтения для расширения своего читательского кругозора;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содержание прослушанных и самостоятельно прочитанных произведений, определять их главную мысль;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читать вслух целыми словами, соблюдая орфоэпические нормы, в темпе, соответствующем возможностям третьеклассника и позволяющем понять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прочитанное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(не менее 60 - 75 слов в минуту);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молча (про себя) небольшие произведения под контролем учителя;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выразительно подготовленные тексты, соблюдая знаки препинания и выбирая тон, темп, соответствующие читаемому произведению;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наизусть заранее подготовленные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первичным, изучающим и поисковым видами чтения по собственному желанию и в зависимости от цели чтения;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практически различать художественные, научно-популярные и справочные тексты, сравнивать по принципу сходство/различия;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отвечать на вопросы по содержанию произведения и вести диалог о произведении, героях и их поступках;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правильно называть произведение и книгу, объяснять заглавие произведения и его соответствие содержанию;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и оценивать поведение героев произведения с морально- этических позиций, и обогащать свой эмоционально-духовный опыт;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пересказывать тексты изученных произведений по готовому плану, различая краткий и подробный пересказ;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классифицировать изученные произведения по темам, жанрам, авторской принадлежности, выделяя существенные признаки;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типы книг: книга-произведение и книга-сборник; книг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сборники по темам и жанрам.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понимать нравственное содержание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прочитанного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давать оценку поступкам героев, высказывать своё мнение о произведении;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понимать авторскую точку зрения, аргументировано соглашаться или не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соглашаться с авторской позицией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книгами разного типа (книгами-произведениями, книгам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сборниками), находить нужный элемент структуры книги (содержание, предисловие, тему, автора, словарь);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- уметь пользоваться фондом школьной библиотеки для выбора книги по теме, жанру или авторской принадлежности.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«Литературоведческая пропедевтика»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стихотворный и прозаический тексты, называть стихотворные и прозаические жанры;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определять особенности жанров произведений (сказок, рассказов, стихотворений, загадок), выделяя 2 -3 существенных признака;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подбирать синонимы к словам из текста произведения и осознавать контекстное и прямое значение слов;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текстах произведений эпитеты, сравнения и обращения, пословицы;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средства выразительности, использовать в речи названия жанров и литературоведческие понятия (сказка, рассказ, стихотворение, сказки о животных, бытовые и волшебные, обращение, диалог, произведение, автор произведения, герой произведения, сравнение, эпитет);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подбирать к словам синонимы, понимать прямое и контекстное значения слов;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употреблять в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речи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изученные литературоведческие понятия при анализе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и читать диалоги и монологи героев.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Раздел «Творческая деятельность»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особенности образов героев произведения, выбирать роль героя и читать реплики героя в соответствии с образом, созданным автором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инсценировать небольшие произведения (сказки, басни) или отдельные эпизоды;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моделировать «живые картины» к изученным произведениям;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истории с героями произведений на основе интерпретации художественного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иллюстрировать словесно отдельные эпизоды произведений;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выполнять различные творческие проекты коллективно или в группах по темам «Народные сказки», «Книги о детях», «Сказки о животных», «Животные — герои литературных произведений»;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творчески пересказывать произведение от лица героя;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по образцу небольшие произведения (истории, комиксы).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«Чтение: работа с информацией»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- определять и формулировать главную мысль текста;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произведения информацию о героях произведений, в структурных элементах книги – сведения об авторе, жанре;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таблицами и схемами, использовать информацию таблицы для характеристики произведения, книги, героев;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делить текст на составные части, составлять план текста;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информацию, представленную разными способами: в таблицах, схемах, моделях; дополнять, исправлять, уточнять её;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сопоставлять и обобщать информацию, содержащуюся в разных частях текста.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может научиться: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самостоятельно находить информацию в учебнике и справочнике;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информацию о книге, об авторе, пользуясь структурными элементами книги;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целенаправленно находить информацию о предметах, явлениях природы в текстах научно-популярных произведений и справочниках;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полученную из текста информацию с информацией готовых таблиц и схем.</w:t>
      </w:r>
    </w:p>
    <w:p w:rsidR="0019702B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 класс</w:t>
      </w:r>
    </w:p>
    <w:p w:rsidR="006425D4" w:rsidRPr="0019702B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К концу обучения в 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4 классе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ученик достигнет следующих результатов и 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научится: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и оценивать духовные ценности, которые несёт в себе художественная литература; объяснять понятия «честность», «отзывчивость», «ответственность», «добро», «зло»;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значение отечественной и зарубежной литературы как части культуры, сохраняющей, сохраняющей и передающей нравственные ценности, традиции, этические нормы общения;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осознавать себя гражданином России, понимать ценность многонациональной литературы своей страны и мира;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проявлять доброжелательность и отзывчивость к другим людям, уважительное отношение культуре других народов;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произведениями, книгами, проектами по темам и разделам индивидуально, в парах и группах, пользуясь коммуникативными универсальными умениями (умением слушать одноклассников и учителя, дискутировать с ними, грамотно выражая свою позицию и при этом уважая мнение и позицию собеседников;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регулятивными универсальными учебными действиями по организации своей работы с литературными произведениями (понимать учебную задачу,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значение литературы как предмета отечественной и зарубежной литературы, сохраняющего и передающего нравственные ценности, традиции, этические нормы общения;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«Виды речевой и читательской деятельности»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Ученик научится: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проявлять интерес к чтению, использовать чтение как универсальное умение для работы с любым произведением и любым источником информации, для обогащения читательского опыта;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воспринимать умение читать как инструмент для своего интеллектуального, духовно-нравственного, эстетического развития, способ приобретения знаний и опыта;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межпредметном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уровне;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читать вслух и молча в темпе, позволяющем понимать и осознавать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прочитанное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выразительно подготовленные или изученные произведения из круга чтения, определяя задачу чтения в соответствии с орфоэпическими нормами;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пользоваться разными видами чтения (ознакомительным, изучающим, поисковым, просмотровым (выборочным), осознавать и объяснять выбор вида и формы чтения для той или иной работы;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художественную, научно-популярную, учебную и справочную литературу;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-ориентироваться в содержании художественного произведения, прослушанного или прочитанного; самостоятельно определять тему, жанр, авторскую принадлежность и главную мысль; выделять сюжетную линию; устанавливать причинно-следственную связь в развитии событий и их последовательность, отвечать на вопросы, задавать вопросы и дополнять ответы одноклассников по сюжету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подтемы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), отвечать на вопросы и задавать вопросы по тексту, дополнять ответы и подтверждать их цитатами из текста; 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понимать и объяснять поступки героев, высказывать своё мнение о них соотносить с нравственными нормами и определять авторскую позицию;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пересказывать содержание произведения подробно, кратко или выборочно, устно или письменно;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выразительно декламировать подготовленные стихотворные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составлять по образцу краткую аннотацию и отзыв на литературное произведение или книгу;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алфавитным каталогом, самостоятельно находить нужную книгу в библиотеке.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</w:t>
      </w: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воспринимать художественную литературу как вид искусства;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определять авторскую позицию и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высказывать своё отношение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 произведениям, героям и их поступкам;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отмечать изменения своего эмоционального состояния в процессе чтения художественного произведения;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художественные и научно-популярные произведения, выделяя 2-3 отличительные особенности;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формулировать свою мысль в форме монологического высказывания небольшого объёма (повествование, рассуждение, описание) с опорой на авторский текст;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детскими периодическими изданиями (журналы и газеты): находить нужную информацию, знакомиться с современной детской литературой.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«Литературоведческая пропедевтика»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различать тексты произведений: стихотворный и прозаический, учебный, художественный и научно-популярный, соотносить типы текста с жанром;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тексты произведений: стихотворный и прозаический, художественный и научно-популярный;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сопоставлять жанры произведений фольклора (сказка, былина, песня, пословица, загадка) по структуре;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 — рассказчик, главный и второстепенный герои, положительные и отрицательные герои произведения;</w:t>
      </w:r>
      <w:proofErr w:type="gramEnd"/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практически находить в тексте произведения средства выразительности -  эпитеты, сравнения, олицетворения, метафоры и объяснять их роль;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подбирать к словам синонимы и антонимы, ориентируясь на их контекстное значение.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в тексте диалоги и монологи героев произведений, описания (пейзажи и портреты героев), повествования и рассуждения;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различать понятия «произведение», «книга», «периодические издания» (газеты, журналы), использовать их для решения учебных задач.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«Творческая деятельность»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читать по ролям литературное произведение, инсценировать произведение, моделировать «живые картины» к эпизодам произведения или элементам сюжета (вступление, кульминация, заключение);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по аналогии произведения разных жанров (загадки, сказки, рассказы, былины);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писать небольшие сочинения на заданную тему по иллюстрациям ил и репродукциям картин к произведению; отзывы о произведениях, о героях произведений.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6425D4" w:rsidRPr="00456AA5" w:rsidRDefault="006425D4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творчески пересказывать те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кст пр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оизведения от имени героя, от лица автора, от своего имени;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 сочинять стихотворные тексты по заданным строфам и рифмам;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создавать собственные тексты (повествование - по аналогии; рассуждение – развёрнутый ответ на вопрос; описание – характеристика героя или пейзаж).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Раздел «Чтение: работа с информацией»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научится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- находить и выделять главную и второстепенную информацию в тексте произведения;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прогнозировать содержание книги, исходя из названия (фамилия автора и заголовок) и анализа её структуры (оглавление (содержание), аннотация, титульный лист);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работать с моделями, таблицами, схемами: сравнивать, дополнять, составлять; использовать моделирование для решения учебных задач;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использовать информацию из текстов произведений для описания пейзажей, портретов героев.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пользоваться разными источниками информации, печатными и электронными справочниками (словари, энциклопедии), соответствующими возрасту, сравнивать информацию из разных источников;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Ученик </w:t>
      </w:r>
      <w:r w:rsidRPr="00456AA5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получит возможность научиться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: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явную и скрытую (контекстуальную) информацию в тексте;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находить необходимую информацию о книгах, об авторах книг и произведений в справочниках и энциклопедиях, в том числе электронных;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собирать информацию для выполнения проектов по темам и разделам, обобщать, развивая эрудицию и читательский кругозор;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 сопоставлять информацию, полученную из нескольких источников, выявлять достоверную (противоречивую) информацию.</w:t>
      </w:r>
    </w:p>
    <w:p w:rsidR="00856B45" w:rsidRPr="00456AA5" w:rsidRDefault="00856B45" w:rsidP="00856B45">
      <w:pPr>
        <w:pStyle w:val="ae"/>
        <w:numPr>
          <w:ilvl w:val="0"/>
          <w:numId w:val="37"/>
        </w:num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Содержание курса</w:t>
      </w:r>
    </w:p>
    <w:p w:rsidR="00856B45" w:rsidRPr="00456AA5" w:rsidRDefault="00856B45" w:rsidP="00856B45">
      <w:pPr>
        <w:suppressAutoHyphens/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Программа рассчитана на 1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32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часа в 1 классе, во 2-4 классах – 136   часов в год.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На начальном этапе (в 1 и 2 классах) используются тематический и жанрово-тематический принципы систематизации материала, информация об изучаемых произведениях (детском фольклоре, сказке, стихотворной и прозаической речи), об их авторах.</w:t>
      </w:r>
    </w:p>
    <w:p w:rsidR="00856B45" w:rsidRPr="00456AA5" w:rsidRDefault="00856B45" w:rsidP="00856B45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основном этапе (3–4 классы) произведения группируются по жанровому и авторскому принципу. В учебники включены произведения, вошедшие в «золотой фонд» классической детской литературы, а также произведения народного творчества, современных детских отечественных и зарубежных писателей.</w:t>
      </w:r>
    </w:p>
    <w:p w:rsidR="00856B45" w:rsidRDefault="00856B45" w:rsidP="00856B45">
      <w:pPr>
        <w:ind w:left="8496"/>
      </w:pPr>
      <w:r>
        <w:lastRenderedPageBreak/>
        <w:tab/>
        <w:t xml:space="preserve">                                                                                                                                                                                                                           66</w:t>
      </w:r>
    </w:p>
    <w:p w:rsidR="00856B45" w:rsidRDefault="00856B45" w:rsidP="00856B45">
      <w:pPr>
        <w:pStyle w:val="ae"/>
        <w:suppressAutoHyphens/>
        <w:spacing w:after="0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1класс</w:t>
      </w:r>
    </w:p>
    <w:p w:rsidR="00B01212" w:rsidRPr="00456AA5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Как осуществляется процесс обучения литературному чтению в 1–4 </w:t>
      </w:r>
      <w:proofErr w:type="gramStart"/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классах</w:t>
      </w:r>
      <w:proofErr w:type="gramEnd"/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? В первом полугодии 1 класса на уроках обучения грамоте дети учатся читать, на уроках литературного слушания — слушать и воспринимать художественные произведения. Во втором полугодии проводятся уроки литературного чтения и слушания. </w:t>
      </w:r>
      <w:proofErr w:type="gramStart"/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Первоклассники знакомятся с детскими книгами, получают начальные представления о литературоведческих понятиях (жанр, тема, фамилия автора, заголовок, сказка, рассказ, стихотворение, произведение).</w:t>
      </w:r>
      <w:proofErr w:type="gramEnd"/>
    </w:p>
    <w:p w:rsidR="00B01212" w:rsidRPr="00456AA5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 2 классе ученики уже умеют читать вслух целыми словами, воспринимать содержание читаемого произведения, различают доступные им жанры, знают имена детских писателей, авторов книг и отдельных произведений.</w:t>
      </w:r>
    </w:p>
    <w:p w:rsidR="00B01212" w:rsidRPr="00456AA5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 3 классе формирование читателя продолжается уже на более сложных (но доступных) текстах, углубляются литературные познания ученика, обогащается его читательский опыт. Читательское развитие школьника приобретает большую глубину, а чтение становится более самостоятельным. Между учеником, книгой, автором складываются определенные отношения, вызывающие у третьеклассников личные симпатии и предпочтения. Дети знакомятся с новыми литературоведческими понятиями (средства выразительности), выделяют особенности жанров.</w:t>
      </w:r>
    </w:p>
    <w:p w:rsidR="00B01212" w:rsidRPr="00456AA5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 4 классе расширяется круг детского чтения. Учащиеся знакомятся с новыми жанрами, новыми именами писателей и поэтов. Продолжается работа над структурой художественного произведения (компонентами сюжета) и сравнением произведений разных жанров. Усложняются сами произведения и способы работы с ними.</w:t>
      </w:r>
    </w:p>
    <w:p w:rsidR="00B01212" w:rsidRPr="0019702B" w:rsidRDefault="00F33777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="00B01212"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Особенностью данного курса являются уроки литературного слушания и условно-символическое моделирование. С первого по четвертый класс проводятся уроки литературного слушания и обучения работе с книгой (учебной, художественной, справочной) в рамках каждого изучаемого раздела.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1 класс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Виды речевой и читательской деятельности.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Аудирование</w:t>
      </w:r>
      <w:proofErr w:type="spellEnd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(слушание). Восприятие литературного произведения.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Умение слушать и понимать фольклорные и литературные произведения. Обоснование суждений «нравится – не нравится». Элементарная оценка эмоционального состояния героев (весел,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печален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удивлен и пр.), сравнение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Чтение.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стихотворений, прозаических отрывков (2–3 предложения).</w:t>
      </w:r>
    </w:p>
    <w:p w:rsidR="00B01212" w:rsidRPr="0019702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Работа с текстом.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событий.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Озаглавливание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текста (подбор заголовков). Составление схематического или картинного плана под руководством учителя.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прослушанные или прочитанные произведения разных жанров, слушать и слышать художественное слово, речь учителя и одноклассников;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читать осознанно и выразительно доступные по объёму произведения;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учебную задачу;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отвечать на вопросы (по содержанию произведения, выявляющие характер отношений между героями произведений, побуждающие давать оценку событиям и поступкам героев, требующие от обучающегося поставить себя на место героя произведения, выявляющие эмоциональное отношение ученика к событиям и героям произведений);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выделять положительных и отрицательных героев;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овладевать алгоритмом учебных действий (подготовка выразительного чтения, чтения наизусть, чтения по ролям, пересказа подробного и краткого, характеристики героя, произведения, книги);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строить высказывания, учитывающие различные коммуникативные задачи;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книге по названию оглавлению, определять жанр и тему произведения;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осознавать героическое прошлое своей страны и народа, знакомясь с образцами доступных литературных произведений;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различать произведения разных жанров (стихотворение, сказку, рассказ, загадку, пословицу,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потешку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);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сравнивать произведения по жанру, теме, авторской принадлежности;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прогнозировать содержание произведения или книги до чтения (выделение фамилии автора, заголовка, подзаголовка; определение темы и жанра);</w:t>
      </w:r>
    </w:p>
    <w:p w:rsidR="00B01212" w:rsidRPr="00456AA5" w:rsidRDefault="00B01212" w:rsidP="0019702B">
      <w:pPr>
        <w:numPr>
          <w:ilvl w:val="0"/>
          <w:numId w:val="2"/>
        </w:numPr>
        <w:tabs>
          <w:tab w:val="clear" w:pos="720"/>
          <w:tab w:val="num" w:pos="284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составлять модели (моделирование обложек к произведению).</w:t>
      </w:r>
    </w:p>
    <w:p w:rsidR="00B01212" w:rsidRPr="00456AA5" w:rsidRDefault="00B01212" w:rsidP="0019702B">
      <w:pPr>
        <w:tabs>
          <w:tab w:val="num" w:pos="284"/>
          <w:tab w:val="left" w:pos="14400"/>
        </w:tabs>
        <w:suppressAutoHyphens/>
        <w:spacing w:after="0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Круг чтения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Стихотворные произведения русских и зарубежных поэтов – классиков XX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Примерная тематика.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B01212" w:rsidRPr="0019702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Жанровое разнообразие.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Сказки (народные и авторские), рассказы, стихотворения, загадки, скороговорки,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потешки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шутки, пословицы, считалки.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Литературоведческая пропедевтика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Ориентировка в литературоведческих понятиях: произведение, фольклор, сказка, загадка, пословица, поговорка,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потешка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стихотворение, комикс, автор, заглавие, тема, литературный герой, абзац.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распознавать произведения фольклора по жанрам;</w:t>
      </w:r>
    </w:p>
    <w:p w:rsidR="00B01212" w:rsidRPr="00456AA5" w:rsidRDefault="00B01212" w:rsidP="0019702B">
      <w:pPr>
        <w:numPr>
          <w:ilvl w:val="0"/>
          <w:numId w:val="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осваивать с помощью моделирования литературоведческие понятия;</w:t>
      </w:r>
    </w:p>
    <w:p w:rsidR="00B01212" w:rsidRPr="00456AA5" w:rsidRDefault="00B01212" w:rsidP="0019702B">
      <w:pPr>
        <w:numPr>
          <w:ilvl w:val="0"/>
          <w:numId w:val="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использовать в устной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речи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изученные литературоведческие понятия.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Творческая деятельность учащихся (на основе литературных произведений)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Проявление интереса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 словесному творчеству,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участие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коллективном сочинении небольших сказок и историй.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Разыгрывание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небольших литературных произведений, чтение текста по ролям, участие в театрализованных играх.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Сочинение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историй с литературными героями. Рассказывание небольших сказок и историй от лица героев.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4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142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 формулировать творческую задачу;</w:t>
      </w:r>
    </w:p>
    <w:p w:rsidR="00B01212" w:rsidRPr="00456AA5" w:rsidRDefault="00B01212" w:rsidP="0019702B">
      <w:pPr>
        <w:numPr>
          <w:ilvl w:val="0"/>
          <w:numId w:val="4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142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инсценировать сцены из сказок и рассказов;</w:t>
      </w:r>
    </w:p>
    <w:p w:rsidR="00B01212" w:rsidRPr="00456AA5" w:rsidRDefault="00B01212" w:rsidP="0019702B">
      <w:pPr>
        <w:numPr>
          <w:ilvl w:val="0"/>
          <w:numId w:val="4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142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создавать истории с героями изученных произведений.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Чтение: работа с информацией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Сбор информации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 книге с опорой на внешние показатели и иллюстративный материал.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Таблица и схема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. Чтение данных в таблице, заполнение под руководством учителя несложных таблиц информацией о произведении и книге.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lastRenderedPageBreak/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5"/>
        </w:numPr>
        <w:tabs>
          <w:tab w:val="clear" w:pos="108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находить информацию о героях произведения;</w:t>
      </w:r>
    </w:p>
    <w:p w:rsidR="00B01212" w:rsidRPr="00456AA5" w:rsidRDefault="00B01212" w:rsidP="0019702B">
      <w:pPr>
        <w:numPr>
          <w:ilvl w:val="0"/>
          <w:numId w:val="5"/>
        </w:numPr>
        <w:tabs>
          <w:tab w:val="clear" w:pos="108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вычленять основные события в произведении и устанавливать их последовательность;</w:t>
      </w:r>
    </w:p>
    <w:p w:rsidR="00B01212" w:rsidRPr="0019702B" w:rsidRDefault="00B01212" w:rsidP="0019702B">
      <w:pPr>
        <w:numPr>
          <w:ilvl w:val="0"/>
          <w:numId w:val="5"/>
        </w:numPr>
        <w:tabs>
          <w:tab w:val="clear" w:pos="108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моделировать отношения между героями произведений.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Межпредметные</w:t>
      </w:r>
      <w:proofErr w:type="spellEnd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связи:</w:t>
      </w:r>
    </w:p>
    <w:p w:rsidR="00B01212" w:rsidRPr="00456AA5" w:rsidRDefault="00B01212" w:rsidP="0019702B">
      <w:pPr>
        <w:numPr>
          <w:ilvl w:val="0"/>
          <w:numId w:val="1"/>
        </w:numPr>
        <w:tabs>
          <w:tab w:val="clear" w:pos="720"/>
          <w:tab w:val="num" w:pos="567"/>
          <w:tab w:val="left" w:pos="14400"/>
        </w:tabs>
        <w:suppressAutoHyphens/>
        <w:spacing w:after="0"/>
        <w:ind w:left="426" w:hanging="425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письма (русского языка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): запись отдельных выражений, предложений, абзацев из текстов изучаемых произведений;</w:t>
      </w:r>
    </w:p>
    <w:p w:rsidR="00B01212" w:rsidRPr="00456AA5" w:rsidRDefault="00B01212" w:rsidP="0019702B">
      <w:pPr>
        <w:numPr>
          <w:ilvl w:val="0"/>
          <w:numId w:val="1"/>
        </w:numPr>
        <w:tabs>
          <w:tab w:val="clear" w:pos="720"/>
          <w:tab w:val="num" w:pos="567"/>
          <w:tab w:val="left" w:pos="14400"/>
        </w:tabs>
        <w:suppressAutoHyphens/>
        <w:spacing w:after="0"/>
        <w:ind w:left="426" w:hanging="425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изобразительного искусства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иллюстрирование отдельных эпизодов и небольших произведений; рассматривание и сравнение иллюстраций разных художников к одной и той же книге;</w:t>
      </w:r>
    </w:p>
    <w:p w:rsidR="0070498B" w:rsidRPr="0019702B" w:rsidRDefault="00B01212" w:rsidP="0019702B">
      <w:pPr>
        <w:numPr>
          <w:ilvl w:val="0"/>
          <w:numId w:val="1"/>
        </w:numPr>
        <w:tabs>
          <w:tab w:val="clear" w:pos="720"/>
          <w:tab w:val="num" w:pos="567"/>
          <w:tab w:val="left" w:pos="14400"/>
        </w:tabs>
        <w:suppressAutoHyphens/>
        <w:spacing w:after="0"/>
        <w:ind w:left="426" w:hanging="425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труда: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изготовление книг-самоделок, групповые творческие работы («Сказочные домики», «В гостях у сказки» и т. д.).</w:t>
      </w:r>
    </w:p>
    <w:p w:rsidR="0070498B" w:rsidRPr="0070498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0498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 класс</w:t>
      </w:r>
      <w:r w:rsidRPr="0070498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(136 ч)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Виды речевой и читательской деятельности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Аудирование</w:t>
      </w:r>
      <w:proofErr w:type="spellEnd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(слушание). Восприятие литературного произведения.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Восприятие на слух произведений из круга чтения, умение слушать и слышать художественное слово. Создание условий для развития полноценного восприятия произведения. Эмоциональная реакция учащихся на прочитанное и понимание авторской точки зрения. Выражение своего отношения к произведению, к героям, их поступкам. Сравнение персонажей одного произведения, а также различных произведений (сказок разных народов, героев народных сказок, выявление их сходства и различий). Оценка эмоционального состояния героев, их нравственных позиций. Понимание отношения автора к героям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Чтение.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Осознанное правильное плавное чтение вслух с переходом на чтение целыми словами вслух небольших по объему текстов. Обучение чтению молча на небольших текстах или отрывках. Выразительное чтение небольших текстов или отрывков. Формирование умения самоконтроля и самооценки навыка чтения.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Работа с текстом.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Понимание слов и выражений, употребляемых в тексте. Различие простейших случаев многозначности, выделение сравнений. Деление текста на части и составление простейшего плана под руководством учителя; определение основной мысли произведения с помощью учителя. Пересказ по готовому плану; самостоятельная работа по заданиям и вопросам к тексту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прослушанное или прочитанное произведение;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читать самостоятельно небольшие произведения и детские книги объёмом 2-3 страницы;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овладевать умениями читать вслух, молча, выразительно;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роль чтения и использовать умение читать для решения познавательных и коммуникативных задач;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духовно-нравственные, эстетические и морально-этические ценности и идеалы (на примерах поступков героев литературных произведений, входящих в круг чтения второклассников);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учебную задачу, определять способы её решения;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анализировать тексты произведений разных жанров (определять тему, понимать главную мысль произведения, делить текст на смысловые части  и составлять план);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определять примерную тему книги по обложке и иллюстрациям;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выделять положительных и отрицательных героев, сравнивать героев произведений;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отвечать на вопросы;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формулировать высказывания (о произведении, о героях);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планировать действия в соответствии с поставленной учебной задачей (выразительное чтение, чтение наизусть и по ролям, подробный пересказ) и контролировать этапы выполнения задачи;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знаково-символическое моделирование для решения читательских задач (определение темы, жанра и авторской принадлежности произведения и книги);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группировать книги по темам, жанрам, авторской принадлежности;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объяснять значение слов, подбирать синонимы к словам из произведения, сравнивать прямое и контекстное значения слова;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сравнивать произведения по жанру, теме, авторской принадлежности;</w:t>
      </w:r>
    </w:p>
    <w:p w:rsidR="00B01212" w:rsidRPr="00456AA5" w:rsidRDefault="00B01212" w:rsidP="0019702B">
      <w:pPr>
        <w:numPr>
          <w:ilvl w:val="0"/>
          <w:numId w:val="6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составлять модели, использовать готовые модели, дополнять и сравнивать модели (на примере моделирования обложек к произведению).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Круг чтения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Произведения фольклора русского народа и народов других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стран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:п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ословица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скороговорка, загадка,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потешка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закличка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песня, сказка, былина. Сравнение произведений фольклора разных народов. Произведения русских и зарубежных писателей-классиков, произведения современных детских писателей. Произведения о жизни детей разных народов и стран. Приключенческая детская книга. Научно-популярные произведения; сказка, рассказ; справочная детская литература: книги-справочники, словари.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lastRenderedPageBreak/>
        <w:t xml:space="preserve">Примерная тематика.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о Родине, о родной природе, о человеке и его отношении к другим людям, к природе, к труду; о жизни детей, о дружбе и товариществе; о добре и зле, правде и лжи.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Жанровое разнообразие.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Сказки (народные и авторские), рассказы, басни, стихотворения, загадки, пословицы, считалки,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потешки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былины.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Работа с книгой.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Элементы книги: обложка, переплет, титульный лист, оглавление, иллюстрация. Детские газеты и журналы. Сведения об авторе, элементарные знания о времени написания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Литературоведческая пропедевтика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Ориентировка в литературоведческих понятиях: литературное произведение, фольклор, произведения фольклора, народная сказка, стихотворение, рассказ, история, быль, былина, бытовая сказка, сказка о животных, волшебная сказка, присказка, зачин, небылица,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потешка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шутка, скороговорка, герой произведения, события реальные и вымышленные, название произведения (фамилия автора, заглавие), диалог, рифма, обращение, сравнение, информация.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Универсальные учебные действия:</w:t>
      </w:r>
    </w:p>
    <w:p w:rsidR="00B01212" w:rsidRPr="00456AA5" w:rsidRDefault="00B01212" w:rsidP="0019702B">
      <w:pPr>
        <w:numPr>
          <w:ilvl w:val="0"/>
          <w:numId w:val="7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усваивать с помощью моделирования литературоведческие понятия;</w:t>
      </w:r>
    </w:p>
    <w:p w:rsidR="00B01212" w:rsidRPr="00456AA5" w:rsidRDefault="00B01212" w:rsidP="0019702B">
      <w:pPr>
        <w:numPr>
          <w:ilvl w:val="0"/>
          <w:numId w:val="7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группировать пословицы и загадки по темам и видам;</w:t>
      </w:r>
    </w:p>
    <w:p w:rsidR="00B01212" w:rsidRPr="00456AA5" w:rsidRDefault="00B01212" w:rsidP="0019702B">
      <w:pPr>
        <w:numPr>
          <w:ilvl w:val="0"/>
          <w:numId w:val="7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характеризовать жанры и темы изучаемых произведений;</w:t>
      </w:r>
    </w:p>
    <w:p w:rsidR="00B01212" w:rsidRPr="0019702B" w:rsidRDefault="00B01212" w:rsidP="0019702B">
      <w:pPr>
        <w:numPr>
          <w:ilvl w:val="0"/>
          <w:numId w:val="7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142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в речи литературоведческие понятия (жанр, тема, диалог, обращение, автор произведения, герой произведения).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Творческая деятельность учащихся (на основе литературных произведений)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Проявление интереса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 словесному творчеству, участие в сочинении небольших сказок и историй.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Рассказывание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сказок от лица одного из ее персонажей.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Придумывание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продолжения произведения (сказки, рассказа),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изменение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начала и продолжения произведения.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Коллективные творческие работы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(«Мир сказок», «Сказочные герои», «Герои народных сказок», «Теремок для любимых героев» и т. д.).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Подготовка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проведение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уроко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сказок, уроков-утренников, уроков-конкурсов, уроков-игр.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позицию автора текста и выражать свою точку зрения (через выразительное чтение, творческий пересказ);</w:t>
      </w:r>
    </w:p>
    <w:p w:rsidR="00B01212" w:rsidRPr="00456AA5" w:rsidRDefault="00B01212" w:rsidP="0019702B">
      <w:pPr>
        <w:numPr>
          <w:ilvl w:val="0"/>
          <w:numId w:val="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читать выразительно по ролям, инсценировать небольшие произведения или отдельные эпизоды;</w:t>
      </w:r>
    </w:p>
    <w:p w:rsidR="00B01212" w:rsidRPr="00456AA5" w:rsidRDefault="00B01212" w:rsidP="0019702B">
      <w:pPr>
        <w:numPr>
          <w:ilvl w:val="0"/>
          <w:numId w:val="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создавать истории о героях произведений.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Чтение: работа с информацией</w:t>
      </w:r>
    </w:p>
    <w:p w:rsidR="00B01212" w:rsidRPr="00456AA5" w:rsidRDefault="00B01212" w:rsidP="0019702B">
      <w:pPr>
        <w:tabs>
          <w:tab w:val="left" w:pos="540"/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Информация: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книга, произведение, автор произведения, жанр, тема.  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lastRenderedPageBreak/>
        <w:t>Сбор информации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 опорой на аппарат книги (титульный лист, аннотация, предисловия «Об авторе», «От автора»). Составление таблиц (имена героев, действия, позиция автора, мнение читателя).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Чтение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данных в таблице и использование их для характеристики героев, произведений, книг. 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Заполнение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дополнение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схем об авторах, жанрах, темах, типах книг.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9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искать, находить и выделять нужную информацию о героях и их поступках, о произведении или книге;</w:t>
      </w:r>
    </w:p>
    <w:p w:rsidR="00B01212" w:rsidRPr="00456AA5" w:rsidRDefault="00B01212" w:rsidP="0019702B">
      <w:pPr>
        <w:numPr>
          <w:ilvl w:val="0"/>
          <w:numId w:val="9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слушать ответы одноклассников на вопросы по изучаемому произведению;</w:t>
      </w:r>
    </w:p>
    <w:p w:rsidR="00B01212" w:rsidRPr="00456AA5" w:rsidRDefault="00B01212" w:rsidP="0019702B">
      <w:pPr>
        <w:numPr>
          <w:ilvl w:val="0"/>
          <w:numId w:val="9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дополнять и уточнять их ответы, подтверждая информацией из текста произведения;</w:t>
      </w:r>
    </w:p>
    <w:p w:rsidR="00EE3627" w:rsidRPr="00456AA5" w:rsidRDefault="00B01212" w:rsidP="0019702B">
      <w:pPr>
        <w:numPr>
          <w:ilvl w:val="0"/>
          <w:numId w:val="9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информацию, данную в тексте, и на её основе дополнять таблицы и схемы недостающей информацией.</w:t>
      </w:r>
    </w:p>
    <w:p w:rsidR="0070498B" w:rsidRDefault="0070498B" w:rsidP="0019702B">
      <w:pPr>
        <w:tabs>
          <w:tab w:val="num" w:pos="709"/>
          <w:tab w:val="left" w:pos="14400"/>
        </w:tabs>
        <w:suppressAutoHyphens/>
        <w:spacing w:after="0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01212" w:rsidRPr="00456AA5" w:rsidRDefault="00B01212" w:rsidP="0019702B">
      <w:pPr>
        <w:tabs>
          <w:tab w:val="num" w:pos="709"/>
          <w:tab w:val="left" w:pos="14400"/>
        </w:tabs>
        <w:suppressAutoHyphens/>
        <w:spacing w:after="0"/>
        <w:ind w:firstLine="284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Межпредметные</w:t>
      </w:r>
      <w:proofErr w:type="spellEnd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связи:</w:t>
      </w:r>
    </w:p>
    <w:p w:rsidR="00B01212" w:rsidRPr="00456AA5" w:rsidRDefault="00B01212" w:rsidP="0019702B">
      <w:pPr>
        <w:numPr>
          <w:ilvl w:val="0"/>
          <w:numId w:val="10"/>
        </w:numPr>
        <w:tabs>
          <w:tab w:val="clear" w:pos="72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русского языка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составление и запись предложений и мин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текстов (рассказов, сказок) о героях литературных произведений;</w:t>
      </w:r>
    </w:p>
    <w:p w:rsidR="00B01212" w:rsidRPr="00456AA5" w:rsidRDefault="00B01212" w:rsidP="0019702B">
      <w:pPr>
        <w:numPr>
          <w:ilvl w:val="0"/>
          <w:numId w:val="10"/>
        </w:numPr>
        <w:tabs>
          <w:tab w:val="clear" w:pos="72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изобразительного искусства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иллюстрирование отдельных произведений, оформление творческих работ, участие в выставках рисунков по изученным произведениям;</w:t>
      </w:r>
    </w:p>
    <w:p w:rsidR="00B01212" w:rsidRPr="00456AA5" w:rsidRDefault="00B01212" w:rsidP="0019702B">
      <w:pPr>
        <w:numPr>
          <w:ilvl w:val="0"/>
          <w:numId w:val="10"/>
        </w:numPr>
        <w:tabs>
          <w:tab w:val="clear" w:pos="72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музыки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слушание музыкальных произведений по теме изученных произведений (народные хороводные и колыбельные песни, авторские колыбельные песни);</w:t>
      </w:r>
    </w:p>
    <w:p w:rsidR="00B01212" w:rsidRPr="0019702B" w:rsidRDefault="00B01212" w:rsidP="0019702B">
      <w:pPr>
        <w:numPr>
          <w:ilvl w:val="0"/>
          <w:numId w:val="10"/>
        </w:numPr>
        <w:tabs>
          <w:tab w:val="clear" w:pos="720"/>
          <w:tab w:val="num" w:pos="709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труда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изготовление книг-самоделок, ремонт книг, практическое знакомство с элементами книги, уроки коллективного творчества (аппликация, лепка,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лего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-конструкции к изученным произведениям или разделам).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 класс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(136 ч)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Виды речевой и читательской деятельности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Аудирование</w:t>
      </w:r>
      <w:proofErr w:type="spellEnd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(слушание). Восприятие литературного произведения.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Восприятие произведений разных жанров из круга чтения; понимание главной мысли.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Изучение произведений одного и того же жанра или произведений одного и того же автора в сравнении; особенности произведения (композиция текста, язык произведения, изображение героев). Сравнение героев разных произведений, анализ их поступков, выделение деталей для характеристики; определение времени и места событий, выделение описания пейзажа и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портрета героя. Выявление авторской позиции и формирование своего отношения к произведению и героям.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Чтение.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Чтение вслух и молча (про себя) небольших произведений или глав из произведений целыми словами. Умение читать выразительно те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кст пр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оизведения, передавая отношение к событиям, героям, выбирая соответствующий содержанию и смыслу текста интонационный рисунок.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Работа с текстом.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Осознание последовательности и смысла событий. Вычленение главной мысли текста. Определение поступков героев и их мотивов; сопоставление поступков персонажей и их оценка. Нахождение в произведении слов и выражений, характеризующих героев и события; выявление авторской позиции и своего отношения к событиям и персонажам.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Работа со структурой текста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начало, развитие, концовка; деление текста на части и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озаглавливание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частей; составление плана под руководством учителя. Пересказ содержания текста (подробно и кратко) по готовому плану. Самостоятельное выполнение заданий к тексту.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роль чтения и использовать умение читать для решения познавательных и коммуникативных задач;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 ставить учебную задачу, определять способы её решения, проводить самоконтроль и самооценку, сравнивая результат своей работы с образцом, находить неточности и ошибки; корректировать – вносить исправления, дополнения и изменения по результатам своей деятельности;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выбирать вид чтения (ознакомительное или первичное, изучающее, поисковое, просмотровое) в зависимости от учебной задачи;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содержание различных видов текста при чтении (вслух, и молча) и слушании (определять тему, понимать главную мысль произведения, делить текст на смысловые части и составлять план, понимать авторский замысел, отвечать на вопросы по содержанию);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выделять главную и дополнительную информацию (о произведении, героях и их поступках) при составлении плана;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передавать содержание прослушанного или прочитанного текста с учётом его специфики, пользуясь разными видами пересказа;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объяснять значения слов, подбирать синонимы к словам из произведения, сравнивать прямое и контекстное значение слова;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духовно-нравственные, эстетические и морально-этические ценности и идеалы (на примерах поступков героев литературных произведений), понимать позицию автора текста и выражать свою точку зрения (при анализе литературного произведения);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произвольно и аргументировано строить высказывания, полно и точно выражать свои мысли с учётом цели высказывания и особенностей слушателя;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участвовать в диалоге или дискуссии (о произведении, героях и их поступках), проявляя уважение к мнению собеседника;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выявлять мотивы поведения героев, формировать собственную позицию в отношении показанных в произведении норм морали и нравственности; давать оценку морального содержания и нравственного значения действий персонажей при изучении художественных произведений;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осознавать героическое прошлое своей страны и народа, знакомясь с образцами доступных литературных произведений;</w:t>
      </w:r>
    </w:p>
    <w:p w:rsidR="00B01212" w:rsidRPr="00456AA5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читать самостоятельно произведения и книги по заданной теме, жанру, или авторской принадлежности;</w:t>
      </w:r>
    </w:p>
    <w:p w:rsidR="00B01212" w:rsidRPr="0019702B" w:rsidRDefault="00B01212" w:rsidP="0019702B">
      <w:pPr>
        <w:numPr>
          <w:ilvl w:val="0"/>
          <w:numId w:val="12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классифицировать произведения и книги по темам, жанрам и авторской принадлежности.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Круг чтения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устного народного творчества русского народа и других народов. Стихотворные и прозаические произведения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справочники.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Примерная тематика.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о Родине, о героических подвигах, во имя Родины, людях и их отношении к Родине, к труду, друг к другу, природе и жизни; о чувствах людей и нравственных основах взаимоотношений (добро, зло, честь, долг, совесть, любовь, ненависть, дружба, правда, ложь и т. д.).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Жанровое разнообразие.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Более сложные, чем изучаемые в 1 и 2 классах, по структуре сказки, рассказы, басни, былины, сказы, легенды, стихотворные произведения (наблюдение за ритмическим рисунком, рифмой, строкой, строфой).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Народная сказка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замедленность действия за счет повторов, включения песенок и прибауток, наличие волшебных превращений, присказки, зачины и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Былина: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особенности изображения персонажей (гиперболизация), особенности былинного стиха, повторы.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lastRenderedPageBreak/>
        <w:t xml:space="preserve">Литературная (авторская)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сказка: сходство с народной сказкой: сказочные герои, повторы, структурное сходство; особенности: особый поэтический язык писателя, лиричность и яркость образов, эмоциональные переживания. 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Художественные рассказы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изображение явлений и героев; наличие диалогической речи, эпитетов, сравнений, устойчивых выражений. </w:t>
      </w:r>
    </w:p>
    <w:p w:rsidR="0070498B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Рассказы-описания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(научно-художественные рассказы) — промежуточный жанр между художественными и научно-популярными рассказами. Особенности этого жанра: описание образов природы в художественной форме и наличие фактической информации.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Литературоведческая пропедевтика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Ориентировка в литературоведческих понятиях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литература, фольклор, литературное произведение.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Литературные жанры: сказка, былина, сказ, пословица, загадка, рассказ, стихотворение, басня, пьеса-сказка, быль. 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Присказка, зачин, диалог, произведение (художественное произведение, научно-художественное, научно-популярное). Герой (персонаж), портрет героя, пейзаж. Стихотворение, рифма, строка, строфа. Средства выразительности: логическая пауза, темп, ритм.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сравнивать фольклорные и авторские произведения с «бродячим» сюжетом, указывать их сходство и различия;</w:t>
      </w:r>
    </w:p>
    <w:p w:rsidR="00B01212" w:rsidRPr="00456AA5" w:rsidRDefault="00B01212" w:rsidP="0019702B">
      <w:pPr>
        <w:numPr>
          <w:ilvl w:val="0"/>
          <w:numId w:val="1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отличать прозаический текст от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стихотворного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научно-популярный от художественного;</w:t>
      </w:r>
    </w:p>
    <w:p w:rsidR="00B01212" w:rsidRPr="0019702B" w:rsidRDefault="00B01212" w:rsidP="0019702B">
      <w:pPr>
        <w:numPr>
          <w:ilvl w:val="0"/>
          <w:numId w:val="13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сравнивать тексты малых жанров фольклора по структуре; пользоваться изученными литературоведческими понятиями.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Творческая деятельность учащихся (на основе литературных произведений)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Развитие интереса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 художественному слову. Сочинение (по аналогии с произведениями фольклора) загадок,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потешек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небылиц, сказок, забавных историй с героями изученных произведений. «Дописывание», «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досказывание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» известных сюжетов.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Коллективная творческая работа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изученным произведениям во внеурочное время (в группе продлённого дня, в творческой мастерской, в литературном кружке или на факультативных занятиях): дорога сказок, город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героев, сказочный дом и т. д. </w:t>
      </w: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Проведение литературных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игр, конкурсов, утренников, уроков-отчётов.</w:t>
      </w: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4"/>
        </w:numPr>
        <w:tabs>
          <w:tab w:val="clear" w:pos="1260"/>
          <w:tab w:val="num" w:pos="426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 формулировать самостоятельно творческую учебную задачу;</w:t>
      </w:r>
    </w:p>
    <w:p w:rsidR="00B01212" w:rsidRPr="00456AA5" w:rsidRDefault="00B01212" w:rsidP="0019702B">
      <w:pPr>
        <w:numPr>
          <w:ilvl w:val="0"/>
          <w:numId w:val="14"/>
        </w:numPr>
        <w:tabs>
          <w:tab w:val="clear" w:pos="1260"/>
          <w:tab w:val="num" w:pos="426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распределять роли и функции участников при выполнении коллективных творческих проектов;</w:t>
      </w:r>
    </w:p>
    <w:p w:rsidR="00B01212" w:rsidRPr="00456AA5" w:rsidRDefault="00B01212" w:rsidP="0019702B">
      <w:pPr>
        <w:numPr>
          <w:ilvl w:val="0"/>
          <w:numId w:val="14"/>
        </w:numPr>
        <w:tabs>
          <w:tab w:val="clear" w:pos="1260"/>
          <w:tab w:val="num" w:pos="426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интерпретировать те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кст пр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оизведения (рассказывать от лица одного из героев произведения или от первого лица); восстанавливать деформированный план по тексту;</w:t>
      </w:r>
    </w:p>
    <w:p w:rsidR="00B01212" w:rsidRPr="00456AA5" w:rsidRDefault="00B01212" w:rsidP="0019702B">
      <w:pPr>
        <w:numPr>
          <w:ilvl w:val="0"/>
          <w:numId w:val="14"/>
        </w:numPr>
        <w:tabs>
          <w:tab w:val="clear" w:pos="1260"/>
          <w:tab w:val="num" w:pos="426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инсценировать художественные произведения, моделировать «живые» картины;</w:t>
      </w:r>
    </w:p>
    <w:p w:rsidR="00B01212" w:rsidRPr="00456AA5" w:rsidRDefault="00B01212" w:rsidP="0019702B">
      <w:pPr>
        <w:numPr>
          <w:ilvl w:val="0"/>
          <w:numId w:val="14"/>
        </w:numPr>
        <w:tabs>
          <w:tab w:val="clear" w:pos="1260"/>
          <w:tab w:val="num" w:pos="426"/>
          <w:tab w:val="left" w:pos="14400"/>
        </w:tabs>
        <w:suppressAutoHyphens/>
        <w:spacing w:after="0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создавать по аналогии произведения разных жанров; сочинять стихотворные тексты по заданным строфам и рифмам.</w:t>
      </w:r>
    </w:p>
    <w:p w:rsidR="00B01212" w:rsidRPr="00456AA5" w:rsidRDefault="00B01212" w:rsidP="0019702B">
      <w:pPr>
        <w:tabs>
          <w:tab w:val="num" w:pos="426"/>
          <w:tab w:val="left" w:pos="14400"/>
        </w:tabs>
        <w:suppressAutoHyphens/>
        <w:spacing w:after="0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Чтение: работа с информацией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Информация о книге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произведении, авторе произведения или книги.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справочниками и словарями, находить информацию о героях, произведениях и книгах.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Оформление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информации в виде моделей, схем, таблиц. </w:t>
      </w:r>
    </w:p>
    <w:p w:rsidR="00B01212" w:rsidRPr="0019702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Использование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готовых таблиц с информацией для характеристики героев, книг, произведений.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 Универсальные учебные действия: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чтение как средство получения информации и удовлетворения личных познавательных запросов;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выполнять практико-ориентированные задания: находить информацию в тексте изучаемого произведения, интерпретировать текст, оценивать содержание и языковые особенности;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устанавливать последовательность событий в тексте произведения и анализировать причинно-следственные связи;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синтезировать, выделять главную и дополнительную информацию (о произведении, о героях и их поступках);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информацию, данную в тексте, и на её основе дополнять таблицы и схемы недостающей информацией, сравнивать информацию, представленную в текстовом и схематическом виде;</w:t>
      </w:r>
    </w:p>
    <w:p w:rsidR="00B01212" w:rsidRPr="00456AA5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книге (пользоваться содержанием (оглавлением), предисловием, послесловием);</w:t>
      </w:r>
    </w:p>
    <w:p w:rsidR="00B01212" w:rsidRPr="0019702B" w:rsidRDefault="00B01212" w:rsidP="0019702B">
      <w:pPr>
        <w:numPr>
          <w:ilvl w:val="0"/>
          <w:numId w:val="15"/>
        </w:numPr>
        <w:tabs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соответствующих возрасту словарях и справочниках.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Межпредметные</w:t>
      </w:r>
      <w:proofErr w:type="spellEnd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связи:</w:t>
      </w:r>
    </w:p>
    <w:p w:rsidR="00B01212" w:rsidRPr="00456AA5" w:rsidRDefault="00B01212" w:rsidP="0019702B">
      <w:pPr>
        <w:numPr>
          <w:ilvl w:val="0"/>
          <w:numId w:val="11"/>
        </w:numPr>
        <w:tabs>
          <w:tab w:val="clear" w:pos="644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русского языка: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аннотация к прочитанному произведению (2–3 предложения), запись описания пейзажа или портрета персонажа, проба пера (сочинение считалок, сказок, рассказов);</w:t>
      </w:r>
    </w:p>
    <w:p w:rsidR="00B01212" w:rsidRPr="00456AA5" w:rsidRDefault="00B01212" w:rsidP="0019702B">
      <w:pPr>
        <w:numPr>
          <w:ilvl w:val="0"/>
          <w:numId w:val="11"/>
        </w:numPr>
        <w:tabs>
          <w:tab w:val="clear" w:pos="644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изобразительного искусства: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знакомство с художниками книг, иллюстрирование книг-самоделок, использование красок для передачи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своего отношения к героям произведения, уроки коллективного творчества по темам чтения;</w:t>
      </w:r>
    </w:p>
    <w:p w:rsidR="00B01212" w:rsidRPr="00456AA5" w:rsidRDefault="00B01212" w:rsidP="0019702B">
      <w:pPr>
        <w:numPr>
          <w:ilvl w:val="0"/>
          <w:numId w:val="11"/>
        </w:numPr>
        <w:tabs>
          <w:tab w:val="clear" w:pos="644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музыки: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знакомство с музыкальными произведениями на тексты отдельных произведений, составление музыкального интонационного рисунка и сравнение его с интонационным рисунком произведения, музыкальные образы героев произведений;</w:t>
      </w:r>
    </w:p>
    <w:p w:rsidR="00EE3627" w:rsidRPr="0019702B" w:rsidRDefault="00B01212" w:rsidP="0019702B">
      <w:pPr>
        <w:numPr>
          <w:ilvl w:val="0"/>
          <w:numId w:val="11"/>
        </w:numPr>
        <w:tabs>
          <w:tab w:val="clear" w:pos="644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труда: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переплет книг, работа с элементами книг, ремонт книг в классной и школьной библиотеках.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 класс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(102 ч)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Виды речевой и читательской деятельности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Аудирование</w:t>
      </w:r>
      <w:proofErr w:type="spellEnd"/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(слушание). Восприятие литературного произведения.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ств пр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Умение определять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задачу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чтения — что и с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какой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Умение сопоставлять два ряда представлений в произведении – реальных и фантастических.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Чтение.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Осознанное, правильное, выразительное чтение в соответствии с нормами литературного произношения вслух, чтение молча.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Выразительное чтение подготовленного произведения или отрывка из него; использование выразительных сре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дств чт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ения (темп, тон, логические ударения, паузы, мелодика речи). Использование сведений об авторе книги.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Работа с текстом.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Установление смысловых связей между частями текста. Определение мотивов поведения героев и оценивание их поступков; сопоставление поступков героев.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Составление простого плана к рассказу, сказке; подробный, краткий и выборочный пересказ текста по плану.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картины). Выявление авторского и своего отношения к событиям, героям, фактам.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умение читать для решения познавательных и коммуникативных задач;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и ставить учебную задачу, определять способы её решения и выбирать наиболее продуктивные;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овладевать алгоритмом выполнения типовых учебных задач (чтение по ролям, выразительное чтение, чтение наизусть, пересказ полный или выборочный (контролировать выполнение задания по алгоритму, составлять алгоритмы для новых задач;</w:t>
      </w:r>
      <w:proofErr w:type="gramEnd"/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выбирать вид чтения (ознакомительное или первичное, изучающее, поисковое, просмотровое, выразительное) в зависимости от поставленной цели;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уметь работать с текстами произведений разных жанров: определять тему, понимать главную мысль произведения, делить текст на смысловые части, составлять план, понимать авторский замысел, отвечать на вопросы по содержанию;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составлять план, устанавливать последовательность событий и причинно-следственные связи между ними;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овладевать устной и письменной коммуникативной культурой (вести диалог и строить монологическое высказывание; высказывать мнение о прочитанных или прослушанных произведениях и книгах, слушать мнение собеседников, уважительно относиться к иной точке зрения, формулировать письменные ответы на вопросы, писать отзывы о произведении);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проводить самоконтроль и самооценку, сравнивать свою работу с образцом, находить источники и ошибки; корректировать – вносить исправления, дополнения и изменения, оценивать свою деятельность;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произвольно и аргументировано строить высказывания, полно и точно выражать свои мысли в соответствии с учебной задачей;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прогнозировать содержание произведения или книги до чтения (выделение фамилии автора, заголовка, подзаголовка, определение темы и жанра);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понимать позицию автора текста и выражать свою точку зрения (на примере анализа литературного произведения);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умение воспринимать художественное произведение как искусство слова: выделать особенности художественных произведений, находить средства выразительности и использовать их в речи, понимать эстетические ценности и на основе их вырабатывать свои эстетические критерии;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читать вслух и молча в темпе, позволяющем понимать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прочитанное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определять главную мысль произведения, пользоваться разными видами чтения (ознакомительным, изучающим, поисковым и просмотровым) для решения учебных задач;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осознавать героическое прошлое своей страны и народа, знакомясь с образцами доступных литературных произведений;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овладевать морально-этическими нормами поведения через анализ и оценку поступков литературных героев;</w:t>
      </w:r>
    </w:p>
    <w:p w:rsidR="00B01212" w:rsidRPr="00456AA5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нравственном содержании произведения: осознавать сущность поступков героев, соотносить их с нравственными нормами; давать оценку морального содержания и нравственного значения действий персонажей при изучении художественных произведений;</w:t>
      </w:r>
    </w:p>
    <w:p w:rsidR="00B01212" w:rsidRPr="0019702B" w:rsidRDefault="00B01212" w:rsidP="0019702B">
      <w:pPr>
        <w:numPr>
          <w:ilvl w:val="0"/>
          <w:numId w:val="16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стремиться к самоопределению и самопознанию путём сравнения себя с героями литературных произведений.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Круг чтения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произведений словесного творчества.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Отрывки из Библии, из летописи.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Стихотворные и прозаические произведения отечественных и зарубежных писателей-классиков, детских писателей. Произведения о жизни детей разных народов и стран. Приключенческая детская книга. Научн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познавательная книга: о природе, путешествиях, истории, научных открытиях. Юмористическая и сатирическая книга. Очерки и воспоминания. Справочная детская литература (детские энциклопедии, словари).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Примерная тематика.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Художественные произведения о жизни дете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й-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сверстников, о Родине и других странах, о труде и творчестве, о путешествиях и приключениях. Научно-познавательные произведения: о растениях и животных, вещах и предметах, изобретениях и изобретателях.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lastRenderedPageBreak/>
        <w:t xml:space="preserve">Жанровое разнообразие.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Расширение знаний в области жанровых особенностей сказки (народной и литературной), рассказов, басен (стихотворных и прозаических), былин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темам.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Народные сказки: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выражения («день и ночь — сутки прочь»), зачины и их варианты, присказки,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особые концовки. Борьба добра и зла, отражение мечты народа.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Былины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плавный, напевный ритм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Литературная сказка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Рассказы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художественные, научно-популярные. Особенности художественного рассказа: эмоционально-образное описание героев, интересных случаев из их жизни, возбуждающее воображение читателя. Отношение автора к своим героям.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Стихотворное произведение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ритмический рисунок, строка, строфа, рифма, средства выразительности.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Научно-популярные рассказы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Особенности: отличие образа от понятия, термин; развитие логических связей, «язык фактов», главная мысль, вывод, умозаключение.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Очерк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B01212" w:rsidRPr="0019702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Библиографические сведения о книге.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Элементы книги: обложка, титульный лист, оглавление, предисловие, послесловие, аннотация, иллюстрация. Каталог. Каталожная карточка. Периодика (наименования детских газет и журналов). Сведения об авторе. Элементарные знания о времени создания произведения.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Литературоведческая пропедевтика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Ориентировка в литературоведческих понятиях. Литература, фольклор, литературное произведение, литературное творчество.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lastRenderedPageBreak/>
        <w:t>Литературные жанры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сказка, былина, пословица, загадка, поговорка, сказ, легенда, миф, рассказ, повесть, стихотворение, баллада, пьеса-сказка, очерк, научно-популярное и научно-художественное произведения.</w:t>
      </w:r>
      <w:proofErr w:type="gramEnd"/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Тема, идея произведения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; литературный герой, портрет, авторская характеристика, сюжет, композиция.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Изобразительно-выразительные средства языка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эпитет, сравнение, олицетворение, гипербола.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Юмор и сатира как средства выражения авторского замысла.  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Фантастическое и реальное.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7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в речи литературоведческие понятия; находить в произведении средства выразительности (эпитеты, сравнения, олицетворения, антонимы, гиперболы, метафоры);</w:t>
      </w:r>
    </w:p>
    <w:p w:rsidR="00B01212" w:rsidRPr="00456AA5" w:rsidRDefault="00B01212" w:rsidP="0019702B">
      <w:pPr>
        <w:numPr>
          <w:ilvl w:val="0"/>
          <w:numId w:val="17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различать тексты художественные и научно-популярные; различать тексты в стихотворной и прозаической форме, стихотворные и прозаические жанры;</w:t>
      </w:r>
    </w:p>
    <w:p w:rsidR="00B01212" w:rsidRPr="00456AA5" w:rsidRDefault="00B01212" w:rsidP="0019702B">
      <w:pPr>
        <w:numPr>
          <w:ilvl w:val="0"/>
          <w:numId w:val="17"/>
        </w:numPr>
        <w:tabs>
          <w:tab w:val="clear" w:pos="1260"/>
          <w:tab w:val="num" w:pos="709"/>
          <w:tab w:val="left" w:pos="14400"/>
        </w:tabs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структуре текста и аппарате книги, определять тип книги (книга – произведение, книга – сборник).</w:t>
      </w:r>
    </w:p>
    <w:p w:rsidR="00B01212" w:rsidRPr="00456AA5" w:rsidRDefault="00B01212" w:rsidP="0019702B">
      <w:pPr>
        <w:tabs>
          <w:tab w:val="num" w:pos="709"/>
          <w:tab w:val="left" w:pos="14400"/>
        </w:tabs>
        <w:suppressAutoHyphens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Творческая деятельность учащихся (на основе литературных произведений)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Умение написать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изложение, небольшое сочинение по текстам литературных произведений. «Дописывание», «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досказывание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известного сюжета. Сочинение (по аналогии с произведением устного народного творчества) загадок, </w:t>
      </w:r>
      <w:proofErr w:type="spell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потешек</w:t>
      </w:r>
      <w:proofErr w:type="spell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сказок, поговорок.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Умение писать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отзывы о прочитанных книгах, аннотацию на книгу, составить на нее каталожную карточку.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Умение воспроизводить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сценические действия (по сюжетам небольших произведений) в играх-драматизациях, игровых диалогах, театральных играх.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интерпретировать текст (рассказывать от лица одного из героев произведения или от лица автора);</w:t>
      </w:r>
    </w:p>
    <w:p w:rsidR="00B01212" w:rsidRPr="00456AA5" w:rsidRDefault="00B01212" w:rsidP="0019702B">
      <w:pPr>
        <w:numPr>
          <w:ilvl w:val="0"/>
          <w:numId w:val="1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самостоятельно формулировать творческую учебную задачу; выбирать способы и формы решения учебной задачи (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индивидуальный проект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работа в парах и группах; подготовка и проведение конкурсов, библиотечных уроков, литературных уроков в музеях и т.д.)</w:t>
      </w:r>
    </w:p>
    <w:p w:rsidR="00B01212" w:rsidRPr="00456AA5" w:rsidRDefault="00B01212" w:rsidP="0019702B">
      <w:pPr>
        <w:numPr>
          <w:ilvl w:val="0"/>
          <w:numId w:val="1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создавать по аналогии произведения разных жанров; сочинять стихотворные тексты по заданным строфам и рифмам, оформлять и делать презентации творческих работ и проектов;</w:t>
      </w:r>
    </w:p>
    <w:p w:rsidR="00B01212" w:rsidRPr="00456AA5" w:rsidRDefault="00B01212" w:rsidP="0019702B">
      <w:pPr>
        <w:numPr>
          <w:ilvl w:val="0"/>
          <w:numId w:val="1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интерпретировать те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кст пр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оизведения: рассказывать от имени одного из героев произведения, от имени автора, от своего имени; восстанавливать деформированный план по тексту;</w:t>
      </w:r>
    </w:p>
    <w:p w:rsidR="00B01212" w:rsidRPr="0019702B" w:rsidRDefault="00B01212" w:rsidP="0019702B">
      <w:pPr>
        <w:numPr>
          <w:ilvl w:val="0"/>
          <w:numId w:val="18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инсценировать художественные произведения, готовить театрализованные постановки, моделировать «живые картины».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</w:t>
      </w: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Чтение: работа с информацией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Работа с информацией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, полученной из выходных сведений, аннотации, содержания.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Сбор информации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 произведении после чтения (жанр, тема, структура).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Использование информации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из готовых таблиц для характеристики героев. Работа с таблицами, схемами, моделями.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Использование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поискового, ознакомительного, изучающего и просмотрового видов чтения для получения информации.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Нахождение информации,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B01212" w:rsidRPr="0019702B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Оценка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полученной информации о книге и литературных героях. 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Универсальные учебные действия: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воспринимать чтение как средство получения информации и удовлетворения личных познавательных и эстетических запросов;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находить в произведении необходимую информацию, заданную в явной и скрытой форме; преобразовывать текстовую информацию </w:t>
      </w:r>
      <w:proofErr w:type="gramStart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proofErr w:type="gramEnd"/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табличную;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работать с таблицами, моделями, схемами: сравнивать, дополнять, пользоваться их данными для решения различных учебных задач;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синтезировать, выделять главную и дополнительную информацию о произведении, героях и их поступках при составлении плана;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ориентироваться в мире книг, находить книгу по заданной теме и авторской принадлежности; уметь находить и выбирать книгу в открытом фонде библиотеки или по каталогу;</w:t>
      </w:r>
    </w:p>
    <w:p w:rsidR="00B01212" w:rsidRPr="00456AA5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пользоваться информацией о книге, содержащейся в её аппарате;</w:t>
      </w:r>
    </w:p>
    <w:p w:rsidR="00B01212" w:rsidRPr="0019702B" w:rsidRDefault="00B01212" w:rsidP="0019702B">
      <w:pPr>
        <w:numPr>
          <w:ilvl w:val="0"/>
          <w:numId w:val="19"/>
        </w:numPr>
        <w:tabs>
          <w:tab w:val="clear" w:pos="1260"/>
          <w:tab w:val="num" w:pos="567"/>
          <w:tab w:val="left" w:pos="14400"/>
        </w:tabs>
        <w:suppressAutoHyphens/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пользоваться разными источниками информации (словари, справочники, ИКТ).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proofErr w:type="spellStart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Межпредметные</w:t>
      </w:r>
      <w:proofErr w:type="spellEnd"/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связи: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русского языка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устные и письменные рассказы о героях литературных произведений, отзывы о прочитанной книге, умение пользоваться основными формами речи (описание, рассуждение, 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повествование), первые опыты пробы пера (сочинение сказок, рассказов, былей, забавных историй и т. д.);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музыки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иметь представление о предусмотренных программой произведениях русской музыки на тексты или по мотивам изученных литературных произведений, о взаимообогащении музыки и литературы;</w:t>
      </w:r>
    </w:p>
    <w:p w:rsidR="00B01212" w:rsidRPr="00456AA5" w:rsidRDefault="00B01212" w:rsidP="0019702B">
      <w:pPr>
        <w:tabs>
          <w:tab w:val="left" w:pos="14400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с уроками </w:t>
      </w:r>
      <w:r w:rsidRPr="00456AA5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изобразительного искусства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>: иметь представление о близости произведений словесного и изобразительного искусства, изученных по программе, об искусстве книжной иллюстрации; уметь сопоставлять текст и иллюстрацию, размышлять о том, ка</w:t>
      </w:r>
      <w:r w:rsidR="001871F6">
        <w:rPr>
          <w:rFonts w:ascii="Times New Roman" w:eastAsia="Calibri" w:hAnsi="Times New Roman" w:cs="Times New Roman"/>
          <w:sz w:val="28"/>
          <w:szCs w:val="28"/>
          <w:lang w:eastAsia="zh-CN"/>
        </w:rPr>
        <w:t>к художник понял и передал своё</w:t>
      </w:r>
      <w:r w:rsidRPr="00456AA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понимание прочитанного. </w:t>
      </w:r>
    </w:p>
    <w:p w:rsidR="00B01212" w:rsidRPr="00456AA5" w:rsidRDefault="006809EF" w:rsidP="0019702B">
      <w:pPr>
        <w:pStyle w:val="ae"/>
        <w:numPr>
          <w:ilvl w:val="0"/>
          <w:numId w:val="37"/>
        </w:numPr>
        <w:suppressAutoHyphens/>
        <w:spacing w:after="0"/>
        <w:ind w:left="142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56AA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Тематическое планирование</w:t>
      </w:r>
    </w:p>
    <w:p w:rsidR="00856B45" w:rsidRPr="00856B45" w:rsidRDefault="00856B45" w:rsidP="00856B45">
      <w:pPr>
        <w:suppressAutoHyphens/>
        <w:spacing w:after="0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56B4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1класс</w:t>
      </w:r>
    </w:p>
    <w:p w:rsidR="00856B45" w:rsidRPr="00856B45" w:rsidRDefault="00856B45" w:rsidP="00856B45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6B45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(4 ч. в неделю; 132 часов)</w:t>
      </w:r>
    </w:p>
    <w:tbl>
      <w:tblPr>
        <w:tblStyle w:val="32"/>
        <w:tblW w:w="9889" w:type="dxa"/>
        <w:tblLayout w:type="fixed"/>
        <w:tblLook w:val="04A0" w:firstRow="1" w:lastRow="0" w:firstColumn="1" w:lastColumn="0" w:noHBand="0" w:noVBand="1"/>
      </w:tblPr>
      <w:tblGrid>
        <w:gridCol w:w="683"/>
        <w:gridCol w:w="7363"/>
        <w:gridCol w:w="1843"/>
      </w:tblGrid>
      <w:tr w:rsidR="00856B45" w:rsidRPr="00856B45" w:rsidTr="00BA015B">
        <w:trPr>
          <w:trHeight w:val="871"/>
        </w:trPr>
        <w:tc>
          <w:tcPr>
            <w:tcW w:w="68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736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Фонетика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20 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Графика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31ч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 xml:space="preserve">Слово и предложение  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18ч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Чтение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14ч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Развитие речи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856B45">
              <w:rPr>
                <w:rFonts w:eastAsia="Calibri"/>
                <w:sz w:val="28"/>
                <w:szCs w:val="28"/>
              </w:rPr>
              <w:t>9 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 xml:space="preserve">Читаем сказки 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>14 ч</w:t>
            </w:r>
          </w:p>
        </w:tc>
      </w:tr>
      <w:tr w:rsidR="00856B45" w:rsidRPr="00856B45" w:rsidTr="00BA015B">
        <w:trPr>
          <w:trHeight w:val="525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 xml:space="preserve">Учимся уму-разуму </w:t>
            </w:r>
            <w:r w:rsidRPr="00856B45">
              <w:rPr>
                <w:rFonts w:ascii="Arial" w:eastAsia="Arial Unicode MS" w:hAnsi="Arial"/>
                <w:kern w:val="1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>13 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 xml:space="preserve">Мир Родной природы 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>7 ч</w:t>
            </w:r>
          </w:p>
        </w:tc>
      </w:tr>
      <w:tr w:rsidR="00856B45" w:rsidRPr="00856B45" w:rsidTr="00BA015B">
        <w:trPr>
          <w:trHeight w:val="512"/>
        </w:trPr>
        <w:tc>
          <w:tcPr>
            <w:tcW w:w="683" w:type="dxa"/>
          </w:tcPr>
          <w:p w:rsidR="00856B45" w:rsidRPr="00856B45" w:rsidRDefault="00856B45" w:rsidP="00856B45">
            <w:pPr>
              <w:numPr>
                <w:ilvl w:val="0"/>
                <w:numId w:val="45"/>
              </w:numPr>
              <w:spacing w:after="160" w:line="259" w:lineRule="auto"/>
              <w:ind w:hanging="72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6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 xml:space="preserve">О наших друзьях-животных </w:t>
            </w:r>
          </w:p>
        </w:tc>
        <w:tc>
          <w:tcPr>
            <w:tcW w:w="1843" w:type="dxa"/>
          </w:tcPr>
          <w:p w:rsidR="00856B45" w:rsidRPr="00856B45" w:rsidRDefault="00856B45" w:rsidP="00856B45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856B45">
              <w:rPr>
                <w:rFonts w:eastAsia="Arial Unicode MS"/>
                <w:kern w:val="1"/>
                <w:sz w:val="28"/>
                <w:szCs w:val="28"/>
              </w:rPr>
              <w:t>8 ч</w:t>
            </w:r>
          </w:p>
        </w:tc>
      </w:tr>
    </w:tbl>
    <w:p w:rsidR="00856B45" w:rsidRDefault="00856B45" w:rsidP="0019702B">
      <w:pPr>
        <w:widowControl w:val="0"/>
        <w:tabs>
          <w:tab w:val="left" w:pos="8640"/>
        </w:tabs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FE4CC5" w:rsidRDefault="00FE4CC5" w:rsidP="0019702B">
      <w:pPr>
        <w:widowControl w:val="0"/>
        <w:tabs>
          <w:tab w:val="left" w:pos="8640"/>
        </w:tabs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FE4CC5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2 класс (4 ч. в неделю; 136 часов)</w:t>
      </w:r>
    </w:p>
    <w:p w:rsidR="00856B45" w:rsidRDefault="00856B45" w:rsidP="0019702B">
      <w:pPr>
        <w:widowControl w:val="0"/>
        <w:tabs>
          <w:tab w:val="left" w:pos="8640"/>
        </w:tabs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bookmarkStart w:id="0" w:name="_GoBack"/>
      <w:bookmarkEnd w:id="0"/>
    </w:p>
    <w:tbl>
      <w:tblPr>
        <w:tblStyle w:val="ac"/>
        <w:tblW w:w="9856" w:type="dxa"/>
        <w:tblLook w:val="04A0" w:firstRow="1" w:lastRow="0" w:firstColumn="1" w:lastColumn="0" w:noHBand="0" w:noVBand="1"/>
      </w:tblPr>
      <w:tblGrid>
        <w:gridCol w:w="674"/>
        <w:gridCol w:w="7485"/>
        <w:gridCol w:w="1697"/>
      </w:tblGrid>
      <w:tr w:rsidR="00B6591F" w:rsidTr="0019702B">
        <w:tc>
          <w:tcPr>
            <w:tcW w:w="674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№</w:t>
            </w:r>
          </w:p>
        </w:tc>
        <w:tc>
          <w:tcPr>
            <w:tcW w:w="7485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Тема</w:t>
            </w:r>
          </w:p>
        </w:tc>
        <w:tc>
          <w:tcPr>
            <w:tcW w:w="1697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Количество часов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987795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87795">
              <w:rPr>
                <w:rFonts w:eastAsia="Arial Unicode MS"/>
                <w:kern w:val="1"/>
                <w:sz w:val="28"/>
                <w:szCs w:val="28"/>
              </w:rPr>
              <w:t xml:space="preserve">О нашей Родине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987795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87795">
              <w:rPr>
                <w:rFonts w:eastAsia="Arial Unicode MS"/>
                <w:kern w:val="1"/>
                <w:sz w:val="28"/>
                <w:szCs w:val="28"/>
              </w:rPr>
              <w:t xml:space="preserve">Народная мудрость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987795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87795">
              <w:rPr>
                <w:rFonts w:eastAsia="Arial Unicode MS"/>
                <w:kern w:val="1"/>
                <w:sz w:val="28"/>
                <w:szCs w:val="28"/>
              </w:rPr>
              <w:t xml:space="preserve">О детях и для детей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13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987795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87795">
              <w:rPr>
                <w:rFonts w:eastAsia="Arial Unicode MS"/>
                <w:kern w:val="1"/>
                <w:sz w:val="28"/>
                <w:szCs w:val="28"/>
              </w:rPr>
              <w:t xml:space="preserve"> Мир сказок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 «Уж небо осенью дышало...»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 «Снежок порхает, кружится</w:t>
            </w:r>
            <w:proofErr w:type="gramStart"/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..» </w:t>
            </w:r>
            <w:proofErr w:type="gramEnd"/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18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«Здравствуй праздник новогодний!»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«О братьях наших меньших» 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12 ч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 «Лис </w:t>
            </w:r>
            <w:proofErr w:type="spellStart"/>
            <w:r w:rsidRPr="00A6314D">
              <w:rPr>
                <w:rFonts w:eastAsia="Arial Unicode MS"/>
                <w:kern w:val="1"/>
                <w:sz w:val="28"/>
                <w:szCs w:val="28"/>
              </w:rPr>
              <w:t>Миккель</w:t>
            </w:r>
            <w:proofErr w:type="spellEnd"/>
            <w:r w:rsidRPr="00A6314D">
              <w:rPr>
                <w:rFonts w:eastAsia="Arial Unicode MS"/>
                <w:kern w:val="1"/>
                <w:sz w:val="28"/>
                <w:szCs w:val="28"/>
              </w:rPr>
              <w:t xml:space="preserve"> и другие» (Зарубежные сказки) </w:t>
            </w:r>
          </w:p>
        </w:tc>
        <w:tc>
          <w:tcPr>
            <w:tcW w:w="1697" w:type="dxa"/>
          </w:tcPr>
          <w:p w:rsidR="0070498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13 ч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«Семь и я»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15 ч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FE4CC5">
              <w:rPr>
                <w:rFonts w:eastAsia="Arial Unicode MS"/>
                <w:kern w:val="1"/>
                <w:sz w:val="28"/>
                <w:szCs w:val="28"/>
              </w:rPr>
              <w:t>«Весна, весна красная</w:t>
            </w:r>
            <w:proofErr w:type="gramStart"/>
            <w:r w:rsidRPr="00FE4CC5">
              <w:rPr>
                <w:rFonts w:eastAsia="Arial Unicode MS"/>
                <w:kern w:val="1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1697" w:type="dxa"/>
          </w:tcPr>
          <w:p w:rsidR="0070498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24 ч</w:t>
            </w:r>
          </w:p>
        </w:tc>
      </w:tr>
      <w:tr w:rsidR="0070498B" w:rsidTr="0019702B">
        <w:tc>
          <w:tcPr>
            <w:tcW w:w="674" w:type="dxa"/>
          </w:tcPr>
          <w:p w:rsidR="0070498B" w:rsidRPr="0019702B" w:rsidRDefault="0070498B" w:rsidP="0019702B">
            <w:pPr>
              <w:pStyle w:val="ae"/>
              <w:widowControl w:val="0"/>
              <w:numPr>
                <w:ilvl w:val="0"/>
                <w:numId w:val="49"/>
              </w:numPr>
              <w:tabs>
                <w:tab w:val="left" w:pos="8640"/>
              </w:tabs>
              <w:suppressAutoHyphens/>
              <w:spacing w:after="120"/>
              <w:ind w:hanging="578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7485" w:type="dxa"/>
          </w:tcPr>
          <w:p w:rsidR="0070498B" w:rsidRPr="00A6314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FE4CC5">
              <w:rPr>
                <w:rFonts w:eastAsia="Arial Unicode MS"/>
                <w:kern w:val="1"/>
                <w:sz w:val="28"/>
                <w:szCs w:val="28"/>
              </w:rPr>
              <w:t>«Там чудеса» (волшебные сказки)</w:t>
            </w:r>
          </w:p>
        </w:tc>
        <w:tc>
          <w:tcPr>
            <w:tcW w:w="1697" w:type="dxa"/>
          </w:tcPr>
          <w:p w:rsidR="0070498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FE4CC5">
              <w:rPr>
                <w:rFonts w:eastAsia="Arial Unicode MS"/>
                <w:kern w:val="1"/>
                <w:sz w:val="28"/>
                <w:szCs w:val="28"/>
              </w:rPr>
              <w:t>8 ч</w:t>
            </w:r>
          </w:p>
        </w:tc>
      </w:tr>
    </w:tbl>
    <w:p w:rsidR="00FE4CC5" w:rsidRDefault="00FE4CC5" w:rsidP="0019702B">
      <w:pPr>
        <w:widowControl w:val="0"/>
        <w:tabs>
          <w:tab w:val="left" w:pos="8640"/>
        </w:tabs>
        <w:suppressAutoHyphens/>
        <w:spacing w:after="120" w:line="240" w:lineRule="auto"/>
        <w:ind w:left="1440" w:hanging="1440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FE4CC5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3 класс (4 ч. в неделю; 136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6915"/>
        <w:gridCol w:w="1697"/>
      </w:tblGrid>
      <w:tr w:rsidR="00B6591F" w:rsidTr="006C07B5">
        <w:tc>
          <w:tcPr>
            <w:tcW w:w="959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№</w:t>
            </w:r>
          </w:p>
        </w:tc>
        <w:tc>
          <w:tcPr>
            <w:tcW w:w="6915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Тема</w:t>
            </w:r>
          </w:p>
        </w:tc>
        <w:tc>
          <w:tcPr>
            <w:tcW w:w="1697" w:type="dxa"/>
          </w:tcPr>
          <w:p w:rsidR="00B6591F" w:rsidRDefault="00B6591F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Количество часов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«Устное народное творчество»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 «Басни»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А.С. Пушкина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Стихи русских поэтов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Л.Н. Толстого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11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Н.А. Некрасова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А.П. Чехова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 «Сказки зарубежных писателей»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Стихи русский поэтов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Д.Н. </w:t>
            </w:r>
            <w:proofErr w:type="gramStart"/>
            <w:r w:rsidRPr="007B6B7D">
              <w:rPr>
                <w:rFonts w:eastAsia="Arial Unicode MS"/>
                <w:kern w:val="1"/>
                <w:sz w:val="28"/>
                <w:szCs w:val="28"/>
              </w:rPr>
              <w:t>Мамина-Сибиряка</w:t>
            </w:r>
            <w:proofErr w:type="gramEnd"/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А.И. Куприна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8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«Произведения С.А. Есенина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К.Г. Паустовского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12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С.Я. Маршака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Рассказы Л. Пантелеева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А.П. Гайдара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М.М. Пришвина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8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7B6B7D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7B6B7D">
              <w:rPr>
                <w:rFonts w:eastAsia="Arial Unicode MS"/>
                <w:kern w:val="1"/>
                <w:sz w:val="28"/>
                <w:szCs w:val="28"/>
              </w:rPr>
              <w:t xml:space="preserve">Произведения зарубежных писателей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</w:tbl>
    <w:p w:rsidR="0019702B" w:rsidRDefault="0019702B" w:rsidP="0019702B">
      <w:pPr>
        <w:widowControl w:val="0"/>
        <w:tabs>
          <w:tab w:val="left" w:pos="8640"/>
        </w:tabs>
        <w:suppressAutoHyphens/>
        <w:spacing w:after="120" w:line="240" w:lineRule="auto"/>
        <w:ind w:firstLine="720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19702B" w:rsidRDefault="0019702B" w:rsidP="0019702B">
      <w:pPr>
        <w:widowControl w:val="0"/>
        <w:tabs>
          <w:tab w:val="left" w:pos="8640"/>
        </w:tabs>
        <w:suppressAutoHyphens/>
        <w:spacing w:after="120" w:line="240" w:lineRule="auto"/>
        <w:ind w:firstLine="720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FE4CC5" w:rsidRDefault="00FE4CC5" w:rsidP="0019702B">
      <w:pPr>
        <w:widowControl w:val="0"/>
        <w:tabs>
          <w:tab w:val="left" w:pos="8640"/>
        </w:tabs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FE4CC5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4 класс (3 ч. в неделю; 136 часов)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6915"/>
        <w:gridCol w:w="1697"/>
      </w:tblGrid>
      <w:tr w:rsidR="0070498B" w:rsidTr="006C07B5">
        <w:tc>
          <w:tcPr>
            <w:tcW w:w="959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№</w:t>
            </w:r>
          </w:p>
        </w:tc>
        <w:tc>
          <w:tcPr>
            <w:tcW w:w="6915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>Тема</w:t>
            </w:r>
          </w:p>
        </w:tc>
        <w:tc>
          <w:tcPr>
            <w:tcW w:w="1697" w:type="dxa"/>
          </w:tcPr>
          <w:p w:rsidR="0070498B" w:rsidRDefault="0070498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b/>
                <w:kern w:val="1"/>
                <w:sz w:val="28"/>
                <w:szCs w:val="28"/>
              </w:rPr>
              <w:t xml:space="preserve">Количество </w:t>
            </w:r>
            <w:r>
              <w:rPr>
                <w:rFonts w:eastAsia="Arial Unicode MS"/>
                <w:b/>
                <w:kern w:val="1"/>
                <w:sz w:val="28"/>
                <w:szCs w:val="28"/>
              </w:rPr>
              <w:lastRenderedPageBreak/>
              <w:t>часов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«Произведения фольклора. Сказки, леген</w:t>
            </w:r>
            <w:r>
              <w:rPr>
                <w:rFonts w:eastAsia="Arial Unicode MS"/>
                <w:kern w:val="1"/>
                <w:sz w:val="28"/>
                <w:szCs w:val="28"/>
              </w:rPr>
              <w:t xml:space="preserve">ды, былины, героические песни»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Басни. Русские баснописцы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kern w:val="1"/>
                <w:sz w:val="28"/>
                <w:szCs w:val="28"/>
              </w:rPr>
              <w:t xml:space="preserve">«Произведения В.А. Жуковского»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</w:t>
            </w:r>
            <w:r>
              <w:rPr>
                <w:rFonts w:eastAsia="Arial Unicode MS"/>
                <w:kern w:val="1"/>
                <w:sz w:val="28"/>
                <w:szCs w:val="28"/>
              </w:rPr>
              <w:t xml:space="preserve">роизведения А.С. Пушкина»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ascii="Arial" w:eastAsia="Arial Unicode MS" w:hAnsi="Arial"/>
                <w:kern w:val="1"/>
                <w:szCs w:val="24"/>
              </w:rPr>
              <w:t xml:space="preserve"> </w:t>
            </w:r>
            <w:r w:rsidRPr="009F44E2">
              <w:rPr>
                <w:rFonts w:eastAsia="Arial Unicode MS"/>
                <w:kern w:val="1"/>
                <w:sz w:val="28"/>
                <w:szCs w:val="28"/>
              </w:rPr>
              <w:t>«Прои</w:t>
            </w:r>
            <w:r>
              <w:rPr>
                <w:rFonts w:eastAsia="Arial Unicode MS"/>
                <w:kern w:val="1"/>
                <w:sz w:val="28"/>
                <w:szCs w:val="28"/>
              </w:rPr>
              <w:t xml:space="preserve">зведения М.Ю. Лермонтова»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«Произв</w:t>
            </w:r>
            <w:r>
              <w:rPr>
                <w:rFonts w:eastAsia="Arial Unicode MS"/>
                <w:kern w:val="1"/>
                <w:sz w:val="28"/>
                <w:szCs w:val="28"/>
              </w:rPr>
              <w:t xml:space="preserve">едения П.П. Ершова»  </w:t>
            </w:r>
          </w:p>
        </w:tc>
        <w:tc>
          <w:tcPr>
            <w:tcW w:w="1697" w:type="dxa"/>
          </w:tcPr>
          <w:p w:rsidR="00740C0B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роизведения В.М. Гаршина»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«Произведения 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русских писателей о детях»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«Произведе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ния зарубежных писателей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11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«В мире книг»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7ч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«Произведения Л.Н. Толстого»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«Стихи А.А. Блока»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3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«Стихи К.Д. Бальмонта»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7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роизведения А.И. Куприна»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«Стихи И.А. Бунина»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ascii="Arial" w:eastAsia="Arial Unicode MS" w:hAnsi="Arial"/>
                <w:kern w:val="1"/>
                <w:szCs w:val="24"/>
              </w:rPr>
              <w:t xml:space="preserve"> </w:t>
            </w:r>
            <w:r w:rsidRPr="009F44E2">
              <w:rPr>
                <w:rFonts w:eastAsia="Arial Unicode MS"/>
                <w:kern w:val="1"/>
                <w:sz w:val="28"/>
                <w:szCs w:val="28"/>
              </w:rPr>
              <w:t>«Пр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>оизведения С.Я. Маршака»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10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«Стихи Н.А. Заболоцкого»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>3 ч</w:t>
            </w:r>
            <w:r>
              <w:rPr>
                <w:rFonts w:eastAsia="Arial Unicode MS"/>
                <w:kern w:val="1"/>
                <w:sz w:val="28"/>
                <w:szCs w:val="28"/>
              </w:rPr>
              <w:t>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«Произведения о детях войны»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5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«Стихи Н.М. Рубцова»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4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«Про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изведения С.В. Михалкова»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3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«Юмо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ристические произведения»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3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 xml:space="preserve"> «Очерки»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6 ч.</w:t>
            </w:r>
          </w:p>
        </w:tc>
      </w:tr>
      <w:tr w:rsidR="00740C0B" w:rsidTr="006C07B5">
        <w:tc>
          <w:tcPr>
            <w:tcW w:w="959" w:type="dxa"/>
          </w:tcPr>
          <w:p w:rsidR="00740C0B" w:rsidRPr="006C07B5" w:rsidRDefault="00740C0B" w:rsidP="0019702B">
            <w:pPr>
              <w:pStyle w:val="ae"/>
              <w:widowControl w:val="0"/>
              <w:numPr>
                <w:ilvl w:val="0"/>
                <w:numId w:val="47"/>
              </w:numPr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</w:tc>
        <w:tc>
          <w:tcPr>
            <w:tcW w:w="6915" w:type="dxa"/>
          </w:tcPr>
          <w:p w:rsidR="00740C0B" w:rsidRPr="009F44E2" w:rsidRDefault="00740C0B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kern w:val="1"/>
                <w:sz w:val="28"/>
                <w:szCs w:val="28"/>
              </w:rPr>
            </w:pPr>
            <w:r w:rsidRPr="009F44E2">
              <w:rPr>
                <w:rFonts w:eastAsia="Arial Unicode MS"/>
                <w:kern w:val="1"/>
                <w:sz w:val="28"/>
                <w:szCs w:val="28"/>
              </w:rPr>
              <w:t xml:space="preserve"> «Путешествия. Приключения. Фантас</w:t>
            </w:r>
            <w:r w:rsidR="006C07B5">
              <w:rPr>
                <w:rFonts w:eastAsia="Arial Unicode MS"/>
                <w:kern w:val="1"/>
                <w:sz w:val="28"/>
                <w:szCs w:val="28"/>
              </w:rPr>
              <w:t xml:space="preserve">тика» </w:t>
            </w:r>
          </w:p>
        </w:tc>
        <w:tc>
          <w:tcPr>
            <w:tcW w:w="1697" w:type="dxa"/>
          </w:tcPr>
          <w:p w:rsidR="00740C0B" w:rsidRDefault="006C07B5" w:rsidP="0019702B">
            <w:pPr>
              <w:widowControl w:val="0"/>
              <w:tabs>
                <w:tab w:val="left" w:pos="8640"/>
              </w:tabs>
              <w:suppressAutoHyphens/>
              <w:spacing w:after="120"/>
              <w:jc w:val="both"/>
              <w:rPr>
                <w:rFonts w:eastAsia="Arial Unicode MS"/>
                <w:b/>
                <w:kern w:val="1"/>
                <w:sz w:val="28"/>
                <w:szCs w:val="28"/>
              </w:rPr>
            </w:pPr>
            <w:r>
              <w:rPr>
                <w:rFonts w:eastAsia="Arial Unicode MS"/>
                <w:kern w:val="1"/>
                <w:sz w:val="28"/>
                <w:szCs w:val="28"/>
              </w:rPr>
              <w:t>8 ч.</w:t>
            </w:r>
          </w:p>
        </w:tc>
      </w:tr>
    </w:tbl>
    <w:p w:rsidR="0070498B" w:rsidRPr="00FE4CC5" w:rsidRDefault="0070498B" w:rsidP="00FE4CC5">
      <w:pPr>
        <w:widowControl w:val="0"/>
        <w:tabs>
          <w:tab w:val="left" w:pos="8640"/>
        </w:tabs>
        <w:suppressAutoHyphens/>
        <w:spacing w:after="120" w:line="240" w:lineRule="auto"/>
        <w:ind w:firstLine="720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sectPr w:rsidR="0070498B" w:rsidRPr="00FE4CC5" w:rsidSect="0019702B">
      <w:footerReference w:type="default" r:id="rId8"/>
      <w:pgSz w:w="11906" w:h="16838"/>
      <w:pgMar w:top="709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251" w:rsidRDefault="00B07251" w:rsidP="001871F6">
      <w:pPr>
        <w:spacing w:after="0" w:line="240" w:lineRule="auto"/>
      </w:pPr>
      <w:r>
        <w:separator/>
      </w:r>
    </w:p>
  </w:endnote>
  <w:endnote w:type="continuationSeparator" w:id="0">
    <w:p w:rsidR="00B07251" w:rsidRDefault="00B07251" w:rsidP="00187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987577"/>
      <w:docPartObj>
        <w:docPartGallery w:val="Page Numbers (Bottom of Page)"/>
        <w:docPartUnique/>
      </w:docPartObj>
    </w:sdtPr>
    <w:sdtEndPr/>
    <w:sdtContent>
      <w:p w:rsidR="0019702B" w:rsidRDefault="0019702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45">
          <w:rPr>
            <w:noProof/>
          </w:rPr>
          <w:t>86</w:t>
        </w:r>
        <w:r>
          <w:fldChar w:fldCharType="end"/>
        </w:r>
      </w:p>
    </w:sdtContent>
  </w:sdt>
  <w:p w:rsidR="0019702B" w:rsidRDefault="001970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251" w:rsidRDefault="00B07251" w:rsidP="001871F6">
      <w:pPr>
        <w:spacing w:after="0" w:line="240" w:lineRule="auto"/>
      </w:pPr>
      <w:r>
        <w:separator/>
      </w:r>
    </w:p>
  </w:footnote>
  <w:footnote w:type="continuationSeparator" w:id="0">
    <w:p w:rsidR="00B07251" w:rsidRDefault="00B07251" w:rsidP="00187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AF1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 w:hint="default"/>
        <w:color w:val="1A171B"/>
      </w:rPr>
    </w:lvl>
  </w:abstractNum>
  <w:abstractNum w:abstractNumId="3">
    <w:nsid w:val="00000018"/>
    <w:multiLevelType w:val="multilevel"/>
    <w:tmpl w:val="00000018"/>
    <w:name w:val="WW8Num4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1A"/>
    <w:multiLevelType w:val="multilevel"/>
    <w:tmpl w:val="9C5E2A1A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1D"/>
    <w:multiLevelType w:val="multilevel"/>
    <w:tmpl w:val="0000001D"/>
    <w:name w:val="WW8Num60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21"/>
    <w:multiLevelType w:val="multilevel"/>
    <w:tmpl w:val="00000021"/>
    <w:name w:val="WW8Num7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2C851D8"/>
    <w:multiLevelType w:val="hybridMultilevel"/>
    <w:tmpl w:val="42924B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0340509D"/>
    <w:multiLevelType w:val="hybridMultilevel"/>
    <w:tmpl w:val="BC860E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681344F"/>
    <w:multiLevelType w:val="hybridMultilevel"/>
    <w:tmpl w:val="F27E88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AF921F3"/>
    <w:multiLevelType w:val="hybridMultilevel"/>
    <w:tmpl w:val="3892B6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7D7383D"/>
    <w:multiLevelType w:val="hybridMultilevel"/>
    <w:tmpl w:val="5B94C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3F6CBD"/>
    <w:multiLevelType w:val="hybridMultilevel"/>
    <w:tmpl w:val="551A3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BBA67AD"/>
    <w:multiLevelType w:val="hybridMultilevel"/>
    <w:tmpl w:val="549086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1C326A2A"/>
    <w:multiLevelType w:val="hybridMultilevel"/>
    <w:tmpl w:val="13A61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3B3068"/>
    <w:multiLevelType w:val="hybridMultilevel"/>
    <w:tmpl w:val="8A8EC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1E798B"/>
    <w:multiLevelType w:val="hybridMultilevel"/>
    <w:tmpl w:val="3F0E4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5E49AA"/>
    <w:multiLevelType w:val="hybridMultilevel"/>
    <w:tmpl w:val="9A0E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D2DA8"/>
    <w:multiLevelType w:val="multilevel"/>
    <w:tmpl w:val="A21C8E3C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5D018C"/>
    <w:multiLevelType w:val="hybridMultilevel"/>
    <w:tmpl w:val="25601D8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>
    <w:nsid w:val="33E05C36"/>
    <w:multiLevelType w:val="hybridMultilevel"/>
    <w:tmpl w:val="A156FF8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AE1A55"/>
    <w:multiLevelType w:val="hybridMultilevel"/>
    <w:tmpl w:val="DB6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920C5"/>
    <w:multiLevelType w:val="multilevel"/>
    <w:tmpl w:val="CBC49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3A3829EC"/>
    <w:multiLevelType w:val="hybridMultilevel"/>
    <w:tmpl w:val="3FC03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CA3593"/>
    <w:multiLevelType w:val="hybridMultilevel"/>
    <w:tmpl w:val="1CB6C71E"/>
    <w:lvl w:ilvl="0" w:tplc="5C9AE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E087444"/>
    <w:multiLevelType w:val="hybridMultilevel"/>
    <w:tmpl w:val="F358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DC250F"/>
    <w:multiLevelType w:val="hybridMultilevel"/>
    <w:tmpl w:val="B608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31273"/>
    <w:multiLevelType w:val="hybridMultilevel"/>
    <w:tmpl w:val="FC6AFA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7EF588C"/>
    <w:multiLevelType w:val="hybridMultilevel"/>
    <w:tmpl w:val="6C5431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8176F9F"/>
    <w:multiLevelType w:val="hybridMultilevel"/>
    <w:tmpl w:val="0F2A04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EA559DA"/>
    <w:multiLevelType w:val="hybridMultilevel"/>
    <w:tmpl w:val="963C285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57AC1AD7"/>
    <w:multiLevelType w:val="hybridMultilevel"/>
    <w:tmpl w:val="3FC03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92F6F"/>
    <w:multiLevelType w:val="hybridMultilevel"/>
    <w:tmpl w:val="9CB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7D7176"/>
    <w:multiLevelType w:val="hybridMultilevel"/>
    <w:tmpl w:val="FEE2D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C56C8"/>
    <w:multiLevelType w:val="hybridMultilevel"/>
    <w:tmpl w:val="0FFA33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5F797637"/>
    <w:multiLevelType w:val="hybridMultilevel"/>
    <w:tmpl w:val="C42A35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2941C31"/>
    <w:multiLevelType w:val="hybridMultilevel"/>
    <w:tmpl w:val="8D08E7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41E0DCD"/>
    <w:multiLevelType w:val="hybridMultilevel"/>
    <w:tmpl w:val="215E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C39DE"/>
    <w:multiLevelType w:val="hybridMultilevel"/>
    <w:tmpl w:val="79F2D0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D506374"/>
    <w:multiLevelType w:val="hybridMultilevel"/>
    <w:tmpl w:val="70107E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3CB0A5D"/>
    <w:multiLevelType w:val="hybridMultilevel"/>
    <w:tmpl w:val="2EEC9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46344"/>
    <w:multiLevelType w:val="multilevel"/>
    <w:tmpl w:val="EE305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2">
    <w:nsid w:val="7C3961BF"/>
    <w:multiLevelType w:val="hybridMultilevel"/>
    <w:tmpl w:val="56347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35"/>
  </w:num>
  <w:num w:numId="4">
    <w:abstractNumId w:val="39"/>
  </w:num>
  <w:num w:numId="5">
    <w:abstractNumId w:val="9"/>
  </w:num>
  <w:num w:numId="6">
    <w:abstractNumId w:val="12"/>
  </w:num>
  <w:num w:numId="7">
    <w:abstractNumId w:val="38"/>
  </w:num>
  <w:num w:numId="8">
    <w:abstractNumId w:val="36"/>
  </w:num>
  <w:num w:numId="9">
    <w:abstractNumId w:val="8"/>
  </w:num>
  <w:num w:numId="10">
    <w:abstractNumId w:val="15"/>
  </w:num>
  <w:num w:numId="11">
    <w:abstractNumId w:val="19"/>
  </w:num>
  <w:num w:numId="12">
    <w:abstractNumId w:val="10"/>
  </w:num>
  <w:num w:numId="13">
    <w:abstractNumId w:val="27"/>
  </w:num>
  <w:num w:numId="14">
    <w:abstractNumId w:val="42"/>
  </w:num>
  <w:num w:numId="15">
    <w:abstractNumId w:val="30"/>
  </w:num>
  <w:num w:numId="16">
    <w:abstractNumId w:val="34"/>
  </w:num>
  <w:num w:numId="17">
    <w:abstractNumId w:val="7"/>
  </w:num>
  <w:num w:numId="18">
    <w:abstractNumId w:val="28"/>
  </w:num>
  <w:num w:numId="19">
    <w:abstractNumId w:val="13"/>
  </w:num>
  <w:num w:numId="20">
    <w:abstractNumId w:val="32"/>
  </w:num>
  <w:num w:numId="21">
    <w:abstractNumId w:val="11"/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"/>
  </w:num>
  <w:num w:numId="31">
    <w:abstractNumId w:val="29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40"/>
  </w:num>
  <w:num w:numId="37">
    <w:abstractNumId w:val="25"/>
  </w:num>
  <w:num w:numId="38">
    <w:abstractNumId w:val="37"/>
  </w:num>
  <w:num w:numId="39">
    <w:abstractNumId w:val="20"/>
  </w:num>
  <w:num w:numId="40">
    <w:abstractNumId w:val="18"/>
  </w:num>
  <w:num w:numId="41">
    <w:abstractNumId w:val="22"/>
  </w:num>
  <w:num w:numId="42">
    <w:abstractNumId w:val="24"/>
  </w:num>
  <w:num w:numId="43">
    <w:abstractNumId w:val="17"/>
  </w:num>
  <w:num w:numId="44">
    <w:abstractNumId w:val="41"/>
  </w:num>
  <w:num w:numId="45">
    <w:abstractNumId w:val="21"/>
  </w:num>
  <w:num w:numId="46">
    <w:abstractNumId w:val="31"/>
  </w:num>
  <w:num w:numId="47">
    <w:abstractNumId w:val="26"/>
  </w:num>
  <w:num w:numId="48">
    <w:abstractNumId w:val="33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6C"/>
    <w:rsid w:val="001871F6"/>
    <w:rsid w:val="0019702B"/>
    <w:rsid w:val="00207EAC"/>
    <w:rsid w:val="0021085C"/>
    <w:rsid w:val="0022096C"/>
    <w:rsid w:val="002274C4"/>
    <w:rsid w:val="00456AA5"/>
    <w:rsid w:val="00547D0C"/>
    <w:rsid w:val="00577C6F"/>
    <w:rsid w:val="005C6AB2"/>
    <w:rsid w:val="006425D4"/>
    <w:rsid w:val="006809EF"/>
    <w:rsid w:val="006C07B5"/>
    <w:rsid w:val="0070498B"/>
    <w:rsid w:val="00740C0B"/>
    <w:rsid w:val="00856B45"/>
    <w:rsid w:val="009F0969"/>
    <w:rsid w:val="00AB4E8D"/>
    <w:rsid w:val="00B01212"/>
    <w:rsid w:val="00B07251"/>
    <w:rsid w:val="00B6591F"/>
    <w:rsid w:val="00B7683E"/>
    <w:rsid w:val="00EE3627"/>
    <w:rsid w:val="00F33777"/>
    <w:rsid w:val="00FE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1F"/>
  </w:style>
  <w:style w:type="paragraph" w:styleId="1">
    <w:name w:val="heading 1"/>
    <w:basedOn w:val="a"/>
    <w:next w:val="a"/>
    <w:link w:val="10"/>
    <w:qFormat/>
    <w:rsid w:val="00B012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2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01212"/>
  </w:style>
  <w:style w:type="paragraph" w:styleId="a3">
    <w:name w:val="caption"/>
    <w:basedOn w:val="a"/>
    <w:next w:val="a"/>
    <w:qFormat/>
    <w:rsid w:val="00B0121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B01212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B01212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B012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B01212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B01212"/>
    <w:rPr>
      <w:vertAlign w:val="superscript"/>
    </w:rPr>
  </w:style>
  <w:style w:type="paragraph" w:styleId="a7">
    <w:name w:val="footnote text"/>
    <w:basedOn w:val="a"/>
    <w:link w:val="a8"/>
    <w:semiHidden/>
    <w:rsid w:val="00B0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B012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1212"/>
  </w:style>
  <w:style w:type="paragraph" w:styleId="aa">
    <w:name w:val="footer"/>
    <w:basedOn w:val="a"/>
    <w:link w:val="ab"/>
    <w:uiPriority w:val="99"/>
    <w:rsid w:val="00B012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012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B0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Базовый"/>
    <w:rsid w:val="00B01212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B0121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B01212"/>
  </w:style>
  <w:style w:type="paragraph" w:customStyle="1" w:styleId="13">
    <w:name w:val="Текст1"/>
    <w:basedOn w:val="a"/>
    <w:rsid w:val="00B01212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F33777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F33777"/>
  </w:style>
  <w:style w:type="numbering" w:customStyle="1" w:styleId="3">
    <w:name w:val="Нет списка3"/>
    <w:next w:val="a2"/>
    <w:uiPriority w:val="99"/>
    <w:semiHidden/>
    <w:unhideWhenUsed/>
    <w:rsid w:val="00F33777"/>
  </w:style>
  <w:style w:type="table" w:customStyle="1" w:styleId="14">
    <w:name w:val="Сетка таблицы1"/>
    <w:basedOn w:val="a1"/>
    <w:next w:val="ac"/>
    <w:uiPriority w:val="59"/>
    <w:rsid w:val="00F33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Основной текст (3)_"/>
    <w:link w:val="31"/>
    <w:rsid w:val="00F33777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5">
    <w:name w:val="Основной текст (5)_"/>
    <w:link w:val="50"/>
    <w:rsid w:val="00F33777"/>
    <w:rPr>
      <w:rFonts w:ascii="Arial" w:eastAsia="Arial" w:hAnsi="Arial" w:cs="Arial"/>
      <w:spacing w:val="-1"/>
      <w:sz w:val="15"/>
      <w:szCs w:val="15"/>
      <w:shd w:val="clear" w:color="auto" w:fill="FFFFFF"/>
    </w:rPr>
  </w:style>
  <w:style w:type="character" w:customStyle="1" w:styleId="58pt0pt">
    <w:name w:val="Основной текст (5) + 8 pt;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75pt0pt">
    <w:name w:val="Основной текст (3) + 7;5 pt;Не 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1">
    <w:name w:val="Основной текст (3)"/>
    <w:basedOn w:val="a"/>
    <w:link w:val="30"/>
    <w:rsid w:val="00F33777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rsid w:val="00F337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1"/>
      <w:sz w:val="15"/>
      <w:szCs w:val="15"/>
    </w:rPr>
  </w:style>
  <w:style w:type="character" w:customStyle="1" w:styleId="af">
    <w:name w:val="Основной текст_"/>
    <w:link w:val="15"/>
    <w:rsid w:val="00F33777"/>
    <w:rPr>
      <w:rFonts w:ascii="Arial" w:eastAsia="Arial" w:hAnsi="Arial" w:cs="Arial"/>
      <w:spacing w:val="1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5">
    <w:name w:val="Основной текст1"/>
    <w:basedOn w:val="a"/>
    <w:link w:val="af"/>
    <w:rsid w:val="00F33777"/>
    <w:pPr>
      <w:widowControl w:val="0"/>
      <w:shd w:val="clear" w:color="auto" w:fill="FFFFFF"/>
      <w:spacing w:after="0" w:line="240" w:lineRule="exact"/>
      <w:ind w:hanging="620"/>
    </w:pPr>
    <w:rPr>
      <w:rFonts w:ascii="Arial" w:eastAsia="Arial" w:hAnsi="Arial" w:cs="Arial"/>
      <w:spacing w:val="1"/>
      <w:sz w:val="15"/>
      <w:szCs w:val="15"/>
    </w:rPr>
  </w:style>
  <w:style w:type="numbering" w:customStyle="1" w:styleId="4">
    <w:name w:val="Нет списка4"/>
    <w:next w:val="a2"/>
    <w:uiPriority w:val="99"/>
    <w:semiHidden/>
    <w:unhideWhenUsed/>
    <w:rsid w:val="00456AA5"/>
  </w:style>
  <w:style w:type="paragraph" w:customStyle="1" w:styleId="Style4">
    <w:name w:val="Style4"/>
    <w:basedOn w:val="a"/>
    <w:rsid w:val="00456AA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56AA5"/>
    <w:rPr>
      <w:rFonts w:ascii="Times New Roman" w:hAnsi="Times New Roman" w:cs="Times New Roman" w:hint="default"/>
      <w:sz w:val="18"/>
      <w:szCs w:val="18"/>
    </w:rPr>
  </w:style>
  <w:style w:type="table" w:customStyle="1" w:styleId="20">
    <w:name w:val="Сетка таблицы2"/>
    <w:basedOn w:val="a1"/>
    <w:next w:val="ac"/>
    <w:uiPriority w:val="59"/>
    <w:rsid w:val="004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2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74C4"/>
    <w:rPr>
      <w:rFonts w:ascii="Tahoma" w:hAnsi="Tahoma" w:cs="Tahoma"/>
      <w:sz w:val="16"/>
      <w:szCs w:val="16"/>
    </w:rPr>
  </w:style>
  <w:style w:type="table" w:customStyle="1" w:styleId="32">
    <w:name w:val="Сетка таблицы3"/>
    <w:basedOn w:val="a1"/>
    <w:next w:val="ac"/>
    <w:rsid w:val="0085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1F"/>
  </w:style>
  <w:style w:type="paragraph" w:styleId="1">
    <w:name w:val="heading 1"/>
    <w:basedOn w:val="a"/>
    <w:next w:val="a"/>
    <w:link w:val="10"/>
    <w:qFormat/>
    <w:rsid w:val="00B012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2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01212"/>
  </w:style>
  <w:style w:type="paragraph" w:styleId="a3">
    <w:name w:val="caption"/>
    <w:basedOn w:val="a"/>
    <w:next w:val="a"/>
    <w:qFormat/>
    <w:rsid w:val="00B0121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B01212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B01212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B012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B01212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B01212"/>
    <w:rPr>
      <w:vertAlign w:val="superscript"/>
    </w:rPr>
  </w:style>
  <w:style w:type="paragraph" w:styleId="a7">
    <w:name w:val="footnote text"/>
    <w:basedOn w:val="a"/>
    <w:link w:val="a8"/>
    <w:semiHidden/>
    <w:rsid w:val="00B0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B012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1212"/>
  </w:style>
  <w:style w:type="paragraph" w:styleId="aa">
    <w:name w:val="footer"/>
    <w:basedOn w:val="a"/>
    <w:link w:val="ab"/>
    <w:uiPriority w:val="99"/>
    <w:rsid w:val="00B012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012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B0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Базовый"/>
    <w:rsid w:val="00B01212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B0121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B01212"/>
  </w:style>
  <w:style w:type="paragraph" w:customStyle="1" w:styleId="13">
    <w:name w:val="Текст1"/>
    <w:basedOn w:val="a"/>
    <w:rsid w:val="00B01212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F33777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F33777"/>
  </w:style>
  <w:style w:type="numbering" w:customStyle="1" w:styleId="3">
    <w:name w:val="Нет списка3"/>
    <w:next w:val="a2"/>
    <w:uiPriority w:val="99"/>
    <w:semiHidden/>
    <w:unhideWhenUsed/>
    <w:rsid w:val="00F33777"/>
  </w:style>
  <w:style w:type="table" w:customStyle="1" w:styleId="14">
    <w:name w:val="Сетка таблицы1"/>
    <w:basedOn w:val="a1"/>
    <w:next w:val="ac"/>
    <w:uiPriority w:val="59"/>
    <w:rsid w:val="00F33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Основной текст (3)_"/>
    <w:link w:val="31"/>
    <w:rsid w:val="00F33777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5">
    <w:name w:val="Основной текст (5)_"/>
    <w:link w:val="50"/>
    <w:rsid w:val="00F33777"/>
    <w:rPr>
      <w:rFonts w:ascii="Arial" w:eastAsia="Arial" w:hAnsi="Arial" w:cs="Arial"/>
      <w:spacing w:val="-1"/>
      <w:sz w:val="15"/>
      <w:szCs w:val="15"/>
      <w:shd w:val="clear" w:color="auto" w:fill="FFFFFF"/>
    </w:rPr>
  </w:style>
  <w:style w:type="character" w:customStyle="1" w:styleId="58pt0pt">
    <w:name w:val="Основной текст (5) + 8 pt;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75pt0pt">
    <w:name w:val="Основной текст (3) + 7;5 pt;Не 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1">
    <w:name w:val="Основной текст (3)"/>
    <w:basedOn w:val="a"/>
    <w:link w:val="30"/>
    <w:rsid w:val="00F33777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rsid w:val="00F3377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1"/>
      <w:sz w:val="15"/>
      <w:szCs w:val="15"/>
    </w:rPr>
  </w:style>
  <w:style w:type="character" w:customStyle="1" w:styleId="af">
    <w:name w:val="Основной текст_"/>
    <w:link w:val="15"/>
    <w:rsid w:val="00F33777"/>
    <w:rPr>
      <w:rFonts w:ascii="Arial" w:eastAsia="Arial" w:hAnsi="Arial" w:cs="Arial"/>
      <w:spacing w:val="1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F337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5">
    <w:name w:val="Основной текст1"/>
    <w:basedOn w:val="a"/>
    <w:link w:val="af"/>
    <w:rsid w:val="00F33777"/>
    <w:pPr>
      <w:widowControl w:val="0"/>
      <w:shd w:val="clear" w:color="auto" w:fill="FFFFFF"/>
      <w:spacing w:after="0" w:line="240" w:lineRule="exact"/>
      <w:ind w:hanging="620"/>
    </w:pPr>
    <w:rPr>
      <w:rFonts w:ascii="Arial" w:eastAsia="Arial" w:hAnsi="Arial" w:cs="Arial"/>
      <w:spacing w:val="1"/>
      <w:sz w:val="15"/>
      <w:szCs w:val="15"/>
    </w:rPr>
  </w:style>
  <w:style w:type="numbering" w:customStyle="1" w:styleId="4">
    <w:name w:val="Нет списка4"/>
    <w:next w:val="a2"/>
    <w:uiPriority w:val="99"/>
    <w:semiHidden/>
    <w:unhideWhenUsed/>
    <w:rsid w:val="00456AA5"/>
  </w:style>
  <w:style w:type="paragraph" w:customStyle="1" w:styleId="Style4">
    <w:name w:val="Style4"/>
    <w:basedOn w:val="a"/>
    <w:rsid w:val="00456AA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56AA5"/>
    <w:rPr>
      <w:rFonts w:ascii="Times New Roman" w:hAnsi="Times New Roman" w:cs="Times New Roman" w:hint="default"/>
      <w:sz w:val="18"/>
      <w:szCs w:val="18"/>
    </w:rPr>
  </w:style>
  <w:style w:type="table" w:customStyle="1" w:styleId="20">
    <w:name w:val="Сетка таблицы2"/>
    <w:basedOn w:val="a1"/>
    <w:next w:val="ac"/>
    <w:uiPriority w:val="59"/>
    <w:rsid w:val="004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2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74C4"/>
    <w:rPr>
      <w:rFonts w:ascii="Tahoma" w:hAnsi="Tahoma" w:cs="Tahoma"/>
      <w:sz w:val="16"/>
      <w:szCs w:val="16"/>
    </w:rPr>
  </w:style>
  <w:style w:type="table" w:customStyle="1" w:styleId="32">
    <w:name w:val="Сетка таблицы3"/>
    <w:basedOn w:val="a1"/>
    <w:next w:val="ac"/>
    <w:rsid w:val="0085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33</Pages>
  <Words>9905</Words>
  <Characters>56464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117к</cp:lastModifiedBy>
  <cp:revision>11</cp:revision>
  <cp:lastPrinted>2016-11-11T10:16:00Z</cp:lastPrinted>
  <dcterms:created xsi:type="dcterms:W3CDTF">2016-07-28T09:38:00Z</dcterms:created>
  <dcterms:modified xsi:type="dcterms:W3CDTF">2020-02-13T06:42:00Z</dcterms:modified>
</cp:coreProperties>
</file>