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93" w:rsidRDefault="00735993">
      <w:pPr>
        <w:pStyle w:val="af9"/>
        <w:tabs>
          <w:tab w:val="left" w:pos="9781"/>
          <w:tab w:val="left" w:pos="9922"/>
        </w:tabs>
        <w:ind w:left="0" w:right="-1" w:firstLine="7655"/>
        <w:jc w:val="both"/>
        <w:rPr>
          <w:sz w:val="18"/>
          <w:szCs w:val="18"/>
        </w:rPr>
      </w:pPr>
      <w:bookmarkStart w:id="0" w:name="_GoBack"/>
      <w:bookmarkEnd w:id="0"/>
    </w:p>
    <w:p w:rsidR="00735993" w:rsidRDefault="00735993">
      <w:pPr>
        <w:pStyle w:val="af9"/>
        <w:tabs>
          <w:tab w:val="left" w:pos="9781"/>
          <w:tab w:val="left" w:pos="9922"/>
        </w:tabs>
        <w:ind w:left="0" w:right="-1" w:firstLine="7655"/>
        <w:jc w:val="both"/>
        <w:rPr>
          <w:sz w:val="18"/>
          <w:szCs w:val="18"/>
        </w:rPr>
      </w:pPr>
    </w:p>
    <w:p w:rsidR="00735993" w:rsidRDefault="00735993">
      <w:pPr>
        <w:pStyle w:val="af9"/>
        <w:tabs>
          <w:tab w:val="left" w:pos="9781"/>
          <w:tab w:val="left" w:pos="9922"/>
        </w:tabs>
        <w:ind w:left="0" w:right="-1" w:firstLine="7655"/>
        <w:jc w:val="both"/>
        <w:rPr>
          <w:sz w:val="18"/>
          <w:szCs w:val="18"/>
        </w:rPr>
      </w:pPr>
    </w:p>
    <w:p w:rsidR="00735993" w:rsidRDefault="005F5ADB">
      <w:pPr>
        <w:ind w:left="5940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735993" w:rsidRDefault="005F5ADB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02.09.2024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377-о</w:t>
      </w:r>
    </w:p>
    <w:p w:rsidR="00735993" w:rsidRDefault="005F5AD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  МЕРОПРИЯТИЙ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(дорожная карта)</w:t>
      </w:r>
    </w:p>
    <w:p w:rsidR="00735993" w:rsidRDefault="005F5A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и проведению государственной  итоговой аттестации выпускников МАОУ «Школа №161»  по образовательным программам основного общего и среднего общего образования   в 2024-2025 учебном году</w:t>
      </w:r>
    </w:p>
    <w:p w:rsidR="00735993" w:rsidRDefault="00735993">
      <w:pPr>
        <w:jc w:val="center"/>
        <w:rPr>
          <w:b/>
          <w:bCs/>
          <w:sz w:val="28"/>
          <w:szCs w:val="28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4181"/>
        <w:gridCol w:w="26"/>
        <w:gridCol w:w="41"/>
        <w:gridCol w:w="2385"/>
        <w:gridCol w:w="2589"/>
      </w:tblGrid>
      <w:tr w:rsidR="00735993">
        <w:tc>
          <w:tcPr>
            <w:tcW w:w="922" w:type="dxa"/>
          </w:tcPr>
          <w:p w:rsidR="00735993" w:rsidRDefault="005F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35993" w:rsidRDefault="005F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89" w:type="dxa"/>
          </w:tcPr>
          <w:p w:rsidR="00735993" w:rsidRDefault="005F5ADB">
            <w:pPr>
              <w:pStyle w:val="2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Ответственный</w:t>
            </w:r>
          </w:p>
        </w:tc>
      </w:tr>
      <w:tr w:rsidR="00735993">
        <w:tc>
          <w:tcPr>
            <w:tcW w:w="10144" w:type="dxa"/>
            <w:gridSpan w:val="6"/>
          </w:tcPr>
          <w:p w:rsidR="00735993" w:rsidRDefault="005F5ADB">
            <w:pPr>
              <w:pStyle w:val="2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.Анализ проведения государственной итоговой аттестации по образовательным программам основного общего и среднего общего образования (далее – ГИА-9 и ГИА-11 соответственно) в 2024 году</w:t>
            </w:r>
          </w:p>
        </w:tc>
      </w:tr>
      <w:tr w:rsidR="00735993">
        <w:trPr>
          <w:trHeight w:val="1649"/>
        </w:trPr>
        <w:tc>
          <w:tcPr>
            <w:tcW w:w="922" w:type="dxa"/>
          </w:tcPr>
          <w:p w:rsidR="00735993" w:rsidRDefault="005F5ADB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pStyle w:val="af9"/>
              <w:ind w:left="0"/>
              <w:jc w:val="both"/>
            </w:pPr>
            <w:r>
              <w:t>Размещение информации на сайте ОУ по итогам анал</w:t>
            </w:r>
            <w:r>
              <w:t>иза проведения ГИА-9 и ГИА-11  МАОУ «Школа №161"</w:t>
            </w:r>
          </w:p>
        </w:tc>
        <w:tc>
          <w:tcPr>
            <w:tcW w:w="2426" w:type="dxa"/>
            <w:gridSpan w:val="2"/>
          </w:tcPr>
          <w:p w:rsidR="00735993" w:rsidRDefault="00735993">
            <w:pPr>
              <w:jc w:val="center"/>
              <w:rPr>
                <w:b/>
                <w:bCs/>
              </w:rPr>
            </w:pPr>
          </w:p>
          <w:p w:rsidR="00735993" w:rsidRDefault="005F5ADB">
            <w:pPr>
              <w:jc w:val="center"/>
            </w:pPr>
            <w:r>
              <w:t>Август 2024</w:t>
            </w:r>
          </w:p>
          <w:p w:rsidR="00735993" w:rsidRDefault="00735993"/>
          <w:p w:rsidR="00735993" w:rsidRDefault="00735993"/>
          <w:p w:rsidR="00735993" w:rsidRDefault="00735993"/>
          <w:p w:rsidR="00735993" w:rsidRDefault="00735993"/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>
            <w:pPr>
              <w:pStyle w:val="2"/>
              <w:rPr>
                <w:sz w:val="24"/>
              </w:rPr>
            </w:pP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итогов проведения ГИА-9,11 на педагогическом совете   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  <w:rPr>
                <w:b/>
                <w:bCs/>
              </w:rPr>
            </w:pPr>
            <w:r>
              <w:t>30.08. 2024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>
            <w:pPr>
              <w:pStyle w:val="2"/>
              <w:rPr>
                <w:sz w:val="24"/>
              </w:rPr>
            </w:pPr>
          </w:p>
        </w:tc>
      </w:tr>
      <w:tr w:rsidR="00735993">
        <w:tc>
          <w:tcPr>
            <w:tcW w:w="10144" w:type="dxa"/>
            <w:gridSpan w:val="6"/>
          </w:tcPr>
          <w:p w:rsidR="00735993" w:rsidRDefault="005F5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Нормативно-правовое обеспечение проведения ГИА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Формирование пакета нормативно-правовых документов по проведению ГИА выпускников 9 и 11классов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В течение года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 xml:space="preserve">Доведение нормативно-правовой базы до </w:t>
            </w:r>
            <w:r>
              <w:t xml:space="preserve">участников образовательного процесса. 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В течение года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  <w:p w:rsidR="00735993" w:rsidRDefault="00735993"/>
        </w:tc>
      </w:tr>
      <w:tr w:rsidR="00735993">
        <w:tc>
          <w:tcPr>
            <w:tcW w:w="10144" w:type="dxa"/>
            <w:gridSpan w:val="6"/>
          </w:tcPr>
          <w:p w:rsidR="00735993" w:rsidRDefault="005F5AD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Организационные мероприятия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Совещание с учителями ОУ «Об участии в тренировочном мероприятии по организации и проведению Итогового сочинения» и «О проведении И</w:t>
            </w:r>
            <w:r>
              <w:t>тогового сочинения»</w:t>
            </w:r>
          </w:p>
        </w:tc>
        <w:tc>
          <w:tcPr>
            <w:tcW w:w="2385" w:type="dxa"/>
          </w:tcPr>
          <w:p w:rsidR="00735993" w:rsidRDefault="005F5ADB">
            <w:pPr>
              <w:jc w:val="both"/>
            </w:pPr>
            <w:r>
              <w:t>ноябрь 2024</w:t>
            </w:r>
          </w:p>
        </w:tc>
        <w:tc>
          <w:tcPr>
            <w:tcW w:w="2589" w:type="dxa"/>
          </w:tcPr>
          <w:p w:rsidR="00735993" w:rsidRDefault="00735993"/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Совещание с учителями ОУ «Об участии в тренировочном мероприятии по организации и проведению Итогового собеседования по  РЯ» и «О проведении Итогового собеседования РЯ»</w:t>
            </w:r>
          </w:p>
        </w:tc>
        <w:tc>
          <w:tcPr>
            <w:tcW w:w="2385" w:type="dxa"/>
          </w:tcPr>
          <w:p w:rsidR="00735993" w:rsidRDefault="005F5ADB">
            <w:pPr>
              <w:jc w:val="both"/>
            </w:pPr>
            <w:r>
              <w:t>Декабрь 2024</w:t>
            </w:r>
          </w:p>
        </w:tc>
        <w:tc>
          <w:tcPr>
            <w:tcW w:w="2589" w:type="dxa"/>
          </w:tcPr>
          <w:p w:rsidR="00735993" w:rsidRDefault="005F5ADB">
            <w:r>
              <w:t xml:space="preserve">И.В.Ермакова 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pStyle w:val="3"/>
              <w:ind w:righ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 участников образовательного процесса  ОУ «О проведении ГИА выпускников 9 и 11 классов в          2024-2025 учебном году».</w:t>
            </w:r>
          </w:p>
        </w:tc>
        <w:tc>
          <w:tcPr>
            <w:tcW w:w="2385" w:type="dxa"/>
          </w:tcPr>
          <w:p w:rsidR="00735993" w:rsidRDefault="005F5ADB">
            <w:pPr>
              <w:jc w:val="both"/>
            </w:pPr>
            <w:r>
              <w:t>март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Участие в репетиционных интернет-ЕГЭ, сочинениях  проводимых ФЦТ и ФИПИ</w:t>
            </w:r>
          </w:p>
        </w:tc>
        <w:tc>
          <w:tcPr>
            <w:tcW w:w="2385" w:type="dxa"/>
          </w:tcPr>
          <w:p w:rsidR="00735993" w:rsidRDefault="005F5ADB">
            <w:pPr>
              <w:jc w:val="both"/>
            </w:pPr>
            <w:r>
              <w:t>ноябрь 2024</w:t>
            </w:r>
            <w:r>
              <w:t xml:space="preserve"> -апрель 2025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Выдача  результатов ГИА-11 по ОУ</w:t>
            </w:r>
          </w:p>
        </w:tc>
        <w:tc>
          <w:tcPr>
            <w:tcW w:w="2385" w:type="dxa"/>
          </w:tcPr>
          <w:p w:rsidR="00735993" w:rsidRDefault="005F5ADB">
            <w:r>
              <w:t>по мере получения результатов из РЦОИ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 xml:space="preserve">Е.В.Шувалова 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Прием апелляций о несогласии с выставленными баллами по результатам ГИА-11, ГИА -9</w:t>
            </w:r>
          </w:p>
        </w:tc>
        <w:tc>
          <w:tcPr>
            <w:tcW w:w="2385" w:type="dxa"/>
          </w:tcPr>
          <w:p w:rsidR="00735993" w:rsidRDefault="005F5ADB">
            <w:r>
              <w:t>май-июнь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 xml:space="preserve">Организация работы ОУ </w:t>
            </w:r>
          </w:p>
          <w:p w:rsidR="00735993" w:rsidRDefault="005F5ADB">
            <w:pPr>
              <w:jc w:val="both"/>
            </w:pPr>
            <w:r>
              <w:t>- по приему заявлений учащихся 11 (12) классов на участие в сочинении,  ЕГЭ и ГВЭ</w:t>
            </w:r>
          </w:p>
          <w:p w:rsidR="00735993" w:rsidRDefault="005F5ADB">
            <w:pPr>
              <w:jc w:val="both"/>
            </w:pPr>
            <w:r>
              <w:t>- по определению предметов обучающимися 9-х классов для сдачи экзамена по выбору,</w:t>
            </w:r>
          </w:p>
          <w:p w:rsidR="00735993" w:rsidRDefault="005F5ADB">
            <w:pPr>
              <w:jc w:val="both"/>
            </w:pPr>
            <w:r>
              <w:t xml:space="preserve">-  по приему заявлений от выпускников 9-х классов о проведении ГИА в </w:t>
            </w:r>
            <w:r>
              <w:t>форме ГВЭ (в ранние и основные сроки)</w:t>
            </w:r>
          </w:p>
        </w:tc>
        <w:tc>
          <w:tcPr>
            <w:tcW w:w="2385" w:type="dxa"/>
          </w:tcPr>
          <w:p w:rsidR="00735993" w:rsidRDefault="00735993"/>
          <w:p w:rsidR="00735993" w:rsidRDefault="005F5ADB">
            <w:r>
              <w:t>ноябрь 2024</w:t>
            </w:r>
          </w:p>
          <w:p w:rsidR="00735993" w:rsidRDefault="005F5ADB">
            <w:r>
              <w:t>январь 2025</w:t>
            </w:r>
          </w:p>
          <w:p w:rsidR="00735993" w:rsidRDefault="00735993"/>
          <w:p w:rsidR="00735993" w:rsidRDefault="005F5ADB">
            <w:r>
              <w:t>январь 2025</w:t>
            </w:r>
          </w:p>
          <w:p w:rsidR="00735993" w:rsidRDefault="00735993"/>
          <w:p w:rsidR="00735993" w:rsidRDefault="00735993"/>
          <w:p w:rsidR="00735993" w:rsidRDefault="005F5ADB">
            <w:r>
              <w:t>декабрь 2024-январь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Организация работы образовательных учреждений по ознакомлению участников ГИА-11 с данными, содержащимися в региональной базе данных.</w:t>
            </w:r>
          </w:p>
        </w:tc>
        <w:tc>
          <w:tcPr>
            <w:tcW w:w="2385" w:type="dxa"/>
          </w:tcPr>
          <w:p w:rsidR="00735993" w:rsidRDefault="005F5ADB">
            <w:r>
              <w:t>до 31 января  2025</w:t>
            </w:r>
          </w:p>
        </w:tc>
        <w:tc>
          <w:tcPr>
            <w:tcW w:w="2589" w:type="dxa"/>
          </w:tcPr>
          <w:p w:rsidR="00735993" w:rsidRDefault="005F5ADB">
            <w:r>
              <w:t>Е.В.Шувалова</w:t>
            </w:r>
          </w:p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73599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248" w:type="dxa"/>
            <w:gridSpan w:val="3"/>
          </w:tcPr>
          <w:p w:rsidR="00735993" w:rsidRDefault="005F5ADB">
            <w:pPr>
              <w:jc w:val="both"/>
            </w:pPr>
            <w:r>
              <w:t>Организация работы образовательных учреждений по ознакомлению участников ГИА-9 с данными</w:t>
            </w:r>
            <w:r>
              <w:t>, содержащимися в региональной базе данных.</w:t>
            </w:r>
          </w:p>
        </w:tc>
        <w:tc>
          <w:tcPr>
            <w:tcW w:w="2385" w:type="dxa"/>
          </w:tcPr>
          <w:p w:rsidR="00735993" w:rsidRDefault="005F5ADB">
            <w:r>
              <w:t>до 29 февраля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10144" w:type="dxa"/>
            <w:gridSpan w:val="6"/>
          </w:tcPr>
          <w:p w:rsidR="00735993" w:rsidRDefault="005F5AD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Мероприятия по организационно-технологическому обеспечению проведения ГИА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  <w:rPr>
                <w:b/>
              </w:rPr>
            </w:pPr>
            <w:r>
              <w:rPr>
                <w:b/>
              </w:rPr>
              <w:t>ГИА-9</w:t>
            </w:r>
          </w:p>
        </w:tc>
        <w:tc>
          <w:tcPr>
            <w:tcW w:w="2426" w:type="dxa"/>
            <w:gridSpan w:val="2"/>
          </w:tcPr>
          <w:p w:rsidR="00735993" w:rsidRDefault="00735993"/>
        </w:tc>
        <w:tc>
          <w:tcPr>
            <w:tcW w:w="2589" w:type="dxa"/>
          </w:tcPr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Формирование муниципальной части региональной базы данных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октябрь 2024 – май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1.2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Сбор предварительной информации о планируемом количестве участников ГИА-9 в 2023 году из числа:</w:t>
            </w:r>
          </w:p>
          <w:p w:rsidR="00735993" w:rsidRDefault="005F5ADB">
            <w:pPr>
              <w:jc w:val="both"/>
            </w:pPr>
            <w:r>
              <w:t>- выпускников общеобразовательных организаций текущего учебного года;</w:t>
            </w:r>
          </w:p>
          <w:p w:rsidR="00735993" w:rsidRDefault="00735993">
            <w:pPr>
              <w:jc w:val="both"/>
            </w:pPr>
          </w:p>
        </w:tc>
        <w:tc>
          <w:tcPr>
            <w:tcW w:w="2426" w:type="dxa"/>
            <w:gridSpan w:val="2"/>
          </w:tcPr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5F5ADB">
            <w:pPr>
              <w:jc w:val="center"/>
            </w:pPr>
            <w:r>
              <w:t>октябрь 2024 года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1.3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Формирование списочных составов лиц, привлекаемых к проведению ГИА-9:</w:t>
            </w:r>
          </w:p>
          <w:p w:rsidR="00735993" w:rsidRDefault="005F5ADB">
            <w:pPr>
              <w:jc w:val="both"/>
            </w:pPr>
            <w:r>
              <w:t xml:space="preserve">- организаторов ППЭ;  </w:t>
            </w:r>
          </w:p>
        </w:tc>
        <w:tc>
          <w:tcPr>
            <w:tcW w:w="2426" w:type="dxa"/>
            <w:gridSpan w:val="2"/>
          </w:tcPr>
          <w:p w:rsidR="00735993" w:rsidRDefault="00735993">
            <w:pPr>
              <w:jc w:val="center"/>
            </w:pPr>
          </w:p>
          <w:p w:rsidR="00735993" w:rsidRDefault="00735993"/>
          <w:p w:rsidR="00735993" w:rsidRDefault="005F5ADB">
            <w:pPr>
              <w:jc w:val="center"/>
            </w:pPr>
            <w:r>
              <w:t>январь 2025 года</w:t>
            </w:r>
          </w:p>
          <w:p w:rsidR="00735993" w:rsidRDefault="00735993"/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1.4</w:t>
            </w:r>
          </w:p>
        </w:tc>
        <w:tc>
          <w:tcPr>
            <w:tcW w:w="9222" w:type="dxa"/>
            <w:gridSpan w:val="5"/>
          </w:tcPr>
          <w:p w:rsidR="00735993" w:rsidRDefault="005F5ADB">
            <w:pPr>
              <w:jc w:val="both"/>
            </w:pPr>
            <w:r>
              <w:rPr>
                <w:b/>
              </w:rPr>
              <w:t>Формирование РИС ГИА-9 в 2024 году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jc w:val="center"/>
            </w:pPr>
          </w:p>
        </w:tc>
        <w:tc>
          <w:tcPr>
            <w:tcW w:w="4207" w:type="dxa"/>
            <w:gridSpan w:val="2"/>
          </w:tcPr>
          <w:p w:rsidR="00735993" w:rsidRDefault="005F5ADB">
            <w:pPr>
              <w:pStyle w:val="af9"/>
              <w:ind w:left="0"/>
              <w:jc w:val="both"/>
            </w:pPr>
            <w:r>
              <w:t xml:space="preserve">Внесение данных в РИС обеспечения проведения ГИА-9 </w:t>
            </w:r>
            <w:r>
              <w:t>(в соответствии с постановлением Правительства Российской Федерации от 31.08.2013 № 755):</w:t>
            </w:r>
          </w:p>
          <w:p w:rsidR="00735993" w:rsidRDefault="005F5ADB">
            <w:pPr>
              <w:ind w:left="142"/>
              <w:jc w:val="both"/>
            </w:pPr>
            <w:r>
              <w:t>а) сведения об обучающихся, освоивших образовательные программы основного общего образования (далее – обучающиеся):</w:t>
            </w:r>
          </w:p>
          <w:p w:rsidR="00735993" w:rsidRDefault="005F5ADB">
            <w:pPr>
              <w:ind w:left="142" w:firstLine="566"/>
              <w:jc w:val="both"/>
            </w:pPr>
            <w:r>
              <w:t>фамилия, имя, отчество, реквизиты документа, удост</w:t>
            </w:r>
            <w:r>
              <w:t xml:space="preserve">оверяющего личность, наименование образовательной </w:t>
            </w:r>
            <w:r>
              <w:lastRenderedPageBreak/>
              <w:t>организации, в котором освоена общеобразовательная программа, номер класса, форма обучения, уровень общего образования;</w:t>
            </w:r>
          </w:p>
          <w:p w:rsidR="00735993" w:rsidRDefault="005F5ADB">
            <w:pPr>
              <w:ind w:left="142" w:firstLine="566"/>
              <w:jc w:val="both"/>
            </w:pPr>
            <w:r>
              <w:t xml:space="preserve">форма ГИА-9 перечень учебных предметов, выбранных для сдачи ГИА-9 </w:t>
            </w:r>
          </w:p>
          <w:p w:rsidR="00735993" w:rsidRDefault="005F5ADB">
            <w:pPr>
              <w:ind w:left="142" w:firstLine="566"/>
              <w:jc w:val="both"/>
            </w:pPr>
            <w:r>
              <w:t xml:space="preserve"> отнесение обучающи</w:t>
            </w:r>
            <w:r>
              <w:t xml:space="preserve">хся к категории лиц с ограниченными возможностями здоровья, детей-инвалидов и инвалидов; </w:t>
            </w:r>
          </w:p>
          <w:p w:rsidR="00735993" w:rsidRDefault="005F5ADB">
            <w:pPr>
              <w:ind w:firstLine="644"/>
              <w:jc w:val="both"/>
            </w:pPr>
            <w:r>
              <w:t xml:space="preserve">  </w:t>
            </w:r>
          </w:p>
          <w:p w:rsidR="00735993" w:rsidRDefault="005F5ADB">
            <w:pPr>
              <w:jc w:val="both"/>
            </w:pPr>
            <w:r>
              <w:t xml:space="preserve">б) сведения о лицах, привлекаемых к проведению ГИА-9 (далее – работники); </w:t>
            </w:r>
          </w:p>
          <w:p w:rsidR="00735993" w:rsidRDefault="00735993">
            <w:pPr>
              <w:jc w:val="both"/>
            </w:pPr>
          </w:p>
          <w:p w:rsidR="00735993" w:rsidRDefault="00735993">
            <w:pPr>
              <w:jc w:val="both"/>
            </w:pPr>
          </w:p>
          <w:p w:rsidR="00735993" w:rsidRDefault="005F5ADB">
            <w:pPr>
              <w:jc w:val="both"/>
            </w:pPr>
            <w:r>
              <w:t xml:space="preserve">в) сведения о гражданах, аккредитованных в качестве общественных наблюдателей; </w:t>
            </w:r>
          </w:p>
          <w:p w:rsidR="00735993" w:rsidRDefault="00735993">
            <w:pPr>
              <w:jc w:val="both"/>
            </w:pPr>
          </w:p>
          <w:p w:rsidR="00735993" w:rsidRDefault="00735993">
            <w:pPr>
              <w:jc w:val="both"/>
            </w:pPr>
          </w:p>
          <w:p w:rsidR="00735993" w:rsidRDefault="00735993">
            <w:pPr>
              <w:jc w:val="both"/>
            </w:pPr>
          </w:p>
          <w:p w:rsidR="00735993" w:rsidRDefault="00735993">
            <w:pPr>
              <w:jc w:val="both"/>
            </w:pPr>
          </w:p>
        </w:tc>
        <w:tc>
          <w:tcPr>
            <w:tcW w:w="2426" w:type="dxa"/>
            <w:gridSpan w:val="2"/>
          </w:tcPr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/>
          <w:p w:rsidR="00735993" w:rsidRDefault="00735993">
            <w:pPr>
              <w:jc w:val="center"/>
            </w:pPr>
          </w:p>
          <w:p w:rsidR="00735993" w:rsidRDefault="005F5ADB">
            <w:pPr>
              <w:jc w:val="center"/>
            </w:pPr>
            <w:r>
              <w:t>до  20 января 2025 года</w:t>
            </w:r>
          </w:p>
          <w:p w:rsidR="00735993" w:rsidRDefault="00735993">
            <w:pPr>
              <w:jc w:val="center"/>
            </w:pPr>
          </w:p>
          <w:p w:rsidR="00735993" w:rsidRDefault="00735993"/>
          <w:p w:rsidR="00735993" w:rsidRDefault="005F5ADB">
            <w:pPr>
              <w:ind w:left="142"/>
              <w:jc w:val="center"/>
            </w:pPr>
            <w:r>
              <w:t>до 5 марта 2025 года;</w:t>
            </w:r>
          </w:p>
          <w:p w:rsidR="00735993" w:rsidRDefault="005F5ADB">
            <w:pPr>
              <w:ind w:left="142"/>
              <w:jc w:val="center"/>
            </w:pPr>
            <w:r>
              <w:t xml:space="preserve">в течение двух дней </w:t>
            </w:r>
            <w:r>
              <w:lastRenderedPageBreak/>
              <w:t>со дня получения указанных сведений от обучающихся;</w:t>
            </w:r>
          </w:p>
          <w:p w:rsidR="00735993" w:rsidRDefault="005F5ADB">
            <w:pPr>
              <w:jc w:val="center"/>
            </w:pPr>
            <w:r>
              <w:t>до 5 марта 2025 года;</w:t>
            </w: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735993">
            <w:pPr>
              <w:jc w:val="center"/>
            </w:pPr>
          </w:p>
          <w:p w:rsidR="00735993" w:rsidRDefault="005F5ADB">
            <w:pPr>
              <w:jc w:val="center"/>
            </w:pPr>
            <w:r>
              <w:t>до 5 марта 2025 года;</w:t>
            </w:r>
          </w:p>
          <w:p w:rsidR="00735993" w:rsidRDefault="00735993">
            <w:pPr>
              <w:jc w:val="center"/>
            </w:pPr>
          </w:p>
          <w:p w:rsidR="00735993" w:rsidRDefault="00735993"/>
          <w:p w:rsidR="00735993" w:rsidRDefault="005F5ADB">
            <w:r>
              <w:t>не позднее</w:t>
            </w:r>
            <w:r>
              <w:t xml:space="preserve"> чем за 2 недели до начала экзамена по соответствующему учебному предмету;</w:t>
            </w:r>
          </w:p>
          <w:p w:rsidR="00735993" w:rsidRDefault="005F5ADB">
            <w:pPr>
              <w:jc w:val="center"/>
            </w:pPr>
            <w:r>
              <w:t>не ранее чем за неделю и не позднее чем за 3 дня до проведения экзамена по соответствующему учебному предмету</w:t>
            </w:r>
          </w:p>
        </w:tc>
        <w:tc>
          <w:tcPr>
            <w:tcW w:w="2589" w:type="dxa"/>
          </w:tcPr>
          <w:p w:rsidR="00735993" w:rsidRDefault="005F5ADB">
            <w:r>
              <w:lastRenderedPageBreak/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rPr>
                <w:b/>
              </w:rPr>
            </w:pPr>
            <w:r>
              <w:lastRenderedPageBreak/>
              <w:t xml:space="preserve">     1.5.</w:t>
            </w:r>
          </w:p>
        </w:tc>
        <w:tc>
          <w:tcPr>
            <w:tcW w:w="9222" w:type="dxa"/>
            <w:gridSpan w:val="5"/>
          </w:tcPr>
          <w:p w:rsidR="00735993" w:rsidRDefault="005F5ADB">
            <w:pPr>
              <w:jc w:val="both"/>
            </w:pPr>
            <w:r>
              <w:rPr>
                <w:b/>
              </w:rPr>
              <w:t>Организация и проведение ГИА-9 в 2024 году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  <w:r>
              <w:t>5.1.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ИС РЯ ГИА-9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Основной срок февраль 2025</w:t>
            </w:r>
          </w:p>
          <w:p w:rsidR="00735993" w:rsidRDefault="005F5ADB">
            <w:pPr>
              <w:jc w:val="center"/>
            </w:pPr>
            <w:r>
              <w:t>дополнительный срок</w:t>
            </w:r>
          </w:p>
          <w:p w:rsidR="00735993" w:rsidRDefault="005F5ADB">
            <w:pPr>
              <w:jc w:val="center"/>
            </w:pPr>
            <w:r>
              <w:t>март 2025</w:t>
            </w:r>
          </w:p>
          <w:p w:rsidR="00735993" w:rsidRDefault="005F5ADB">
            <w:pPr>
              <w:jc w:val="center"/>
            </w:pPr>
            <w:r>
              <w:t>май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  <w:r>
              <w:t>5.2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ГИА-9 для обучающихся образовательных организаций в основной период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Май-июнь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1.5.3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Прием апелляций от участников ГИА-9 о несогласии с выставленными баллами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в течение 2-х дней после объявления результатов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1.5.4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Обработка результатов экзаменов ГИА-9, предварительный анализ результатов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июнь-июль 2024 года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/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1.6.</w:t>
            </w:r>
          </w:p>
        </w:tc>
        <w:tc>
          <w:tcPr>
            <w:tcW w:w="9222" w:type="dxa"/>
            <w:gridSpan w:val="5"/>
          </w:tcPr>
          <w:p w:rsidR="00735993" w:rsidRDefault="005F5ADB">
            <w:pPr>
              <w:jc w:val="both"/>
            </w:pPr>
            <w:r>
              <w:rPr>
                <w:b/>
              </w:rPr>
              <w:t>Организация общественного наблюдения в период проведения ГИА-9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jc w:val="center"/>
            </w:pP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 xml:space="preserve">Подготовка документов для аккредитации общественных наблюдателей 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 xml:space="preserve">в период экзаменационной кампании 2025 года 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rPr>
                <w:b/>
              </w:rPr>
              <w:t>ГИА-11</w:t>
            </w:r>
          </w:p>
        </w:tc>
        <w:tc>
          <w:tcPr>
            <w:tcW w:w="2426" w:type="dxa"/>
            <w:gridSpan w:val="2"/>
          </w:tcPr>
          <w:p w:rsidR="00735993" w:rsidRDefault="00735993"/>
        </w:tc>
        <w:tc>
          <w:tcPr>
            <w:tcW w:w="2589" w:type="dxa"/>
          </w:tcPr>
          <w:p w:rsidR="00735993" w:rsidRDefault="00735993">
            <w:pPr>
              <w:jc w:val="both"/>
            </w:pP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Сбор предварительной информации о планируемом количестве участников ГИА-11 в формах ЕГЭ и ГВЭ в 2022 году.</w:t>
            </w:r>
          </w:p>
          <w:p w:rsidR="00735993" w:rsidRDefault="00735993">
            <w:pPr>
              <w:jc w:val="both"/>
              <w:rPr>
                <w:b/>
              </w:rPr>
            </w:pPr>
          </w:p>
        </w:tc>
        <w:tc>
          <w:tcPr>
            <w:tcW w:w="2426" w:type="dxa"/>
            <w:gridSpan w:val="2"/>
          </w:tcPr>
          <w:p w:rsidR="00735993" w:rsidRDefault="005F5ADB">
            <w:r>
              <w:t>Сентябрь 2024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2.2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Формирование и внесение сведений в РИС в части составления списков должностных лиц, привлекаемых к ГИА-11: база данн</w:t>
            </w:r>
            <w:r>
              <w:t xml:space="preserve">ых организаторов </w:t>
            </w:r>
            <w:r>
              <w:lastRenderedPageBreak/>
              <w:t>ППЭ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lastRenderedPageBreak/>
              <w:t>в соответствии с планом-графиком внесения сведений в РИС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 xml:space="preserve">Е.В.Шувалова 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9222" w:type="dxa"/>
            <w:gridSpan w:val="5"/>
          </w:tcPr>
          <w:p w:rsidR="00735993" w:rsidRDefault="005F5ADB">
            <w:pPr>
              <w:jc w:val="both"/>
            </w:pPr>
            <w:r>
              <w:rPr>
                <w:b/>
              </w:rPr>
              <w:t>Организация и проведение итогового сочинения (изложения) как условия допуска к ГИА-11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2.3.1.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пробного сочинения (изложения)  в ОО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Ноябрь 2024 года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 xml:space="preserve">Е.В.Шувалова 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2.3.2.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Формирование базы данных участников итогового сочинения (изложения) (далее – ИС(И))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ноябрь 2024 года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 xml:space="preserve">Е.В.Шувалова 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2.3.3.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Внесение изменений в базу данных участников ИС(И)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>январь, апрель, май 2025 года</w:t>
            </w:r>
          </w:p>
          <w:p w:rsidR="00735993" w:rsidRDefault="005F5ADB">
            <w:pPr>
              <w:jc w:val="center"/>
            </w:pPr>
            <w:r>
              <w:t>за две недели до проведения И</w:t>
            </w:r>
            <w:r>
              <w:t>С(И) в дополнительные сроки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 xml:space="preserve">Е.В.Шувалова 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2.3.4.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ИС(И):</w:t>
            </w:r>
          </w:p>
          <w:p w:rsidR="00735993" w:rsidRDefault="005F5ADB">
            <w:pPr>
              <w:jc w:val="both"/>
            </w:pPr>
            <w:r>
              <w:t>- основной срок</w:t>
            </w:r>
          </w:p>
          <w:p w:rsidR="00735993" w:rsidRDefault="005F5ADB">
            <w:pPr>
              <w:jc w:val="both"/>
            </w:pPr>
            <w:r>
              <w:t>-дополнительные сроки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декабрь 2024 года</w:t>
            </w:r>
          </w:p>
          <w:p w:rsidR="00735993" w:rsidRDefault="005F5ADB">
            <w:pPr>
              <w:jc w:val="center"/>
            </w:pPr>
            <w:r>
              <w:t>февраль 2025 года</w:t>
            </w:r>
          </w:p>
          <w:p w:rsidR="00735993" w:rsidRDefault="005F5ADB">
            <w:pPr>
              <w:jc w:val="center"/>
            </w:pPr>
            <w:r>
              <w:t>май 2025 года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c>
          <w:tcPr>
            <w:tcW w:w="922" w:type="dxa"/>
          </w:tcPr>
          <w:p w:rsidR="00735993" w:rsidRDefault="005F5ADB">
            <w:pPr>
              <w:jc w:val="center"/>
            </w:pPr>
            <w:r>
              <w:t>2.4.</w:t>
            </w:r>
          </w:p>
        </w:tc>
        <w:tc>
          <w:tcPr>
            <w:tcW w:w="9222" w:type="dxa"/>
            <w:gridSpan w:val="5"/>
          </w:tcPr>
          <w:p w:rsidR="00735993" w:rsidRDefault="005F5ADB">
            <w:pPr>
              <w:jc w:val="both"/>
            </w:pPr>
            <w:r>
              <w:rPr>
                <w:b/>
              </w:rPr>
              <w:t>Организация общественного наблюдения</w:t>
            </w:r>
          </w:p>
        </w:tc>
      </w:tr>
      <w:tr w:rsidR="00735993">
        <w:tc>
          <w:tcPr>
            <w:tcW w:w="922" w:type="dxa"/>
          </w:tcPr>
          <w:p w:rsidR="00735993" w:rsidRDefault="00735993">
            <w:pPr>
              <w:jc w:val="center"/>
            </w:pP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Подготовка документов для аккредитации</w:t>
            </w:r>
            <w:r>
              <w:t xml:space="preserve"> общественных наблюдателей </w:t>
            </w:r>
          </w:p>
        </w:tc>
        <w:tc>
          <w:tcPr>
            <w:tcW w:w="2426" w:type="dxa"/>
            <w:gridSpan w:val="2"/>
          </w:tcPr>
          <w:p w:rsidR="00735993" w:rsidRDefault="005F5ADB">
            <w:pPr>
              <w:jc w:val="center"/>
            </w:pPr>
            <w:r>
              <w:t xml:space="preserve">в период экзаменационной кампании 2025 года 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c>
          <w:tcPr>
            <w:tcW w:w="10144" w:type="dxa"/>
            <w:gridSpan w:val="6"/>
          </w:tcPr>
          <w:p w:rsidR="00735993" w:rsidRDefault="005F5AD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Мероприятия, направленные на повышение уровня знаний выпускников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анализа результатов ГИА по  отдельным  предметам в рамках каждого образовательного учр</w:t>
            </w:r>
            <w:r>
              <w:t>еждения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сентябрь-октябрь 2024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2.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анализа кадрового состава педагогических работников  по  результатам ГИА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сентябрь-октябрь 2024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3.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Индивидуальные консультации  для учителей, впервые вышедших на ГИА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ноябрь 2024- апрель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4.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тренировочных диагностических работ по подготовке           к ГИА, к сочинению, к итоговому собеседованию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октябрь 2024</w:t>
            </w:r>
            <w:r>
              <w:t>- апрель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pPr>
              <w:jc w:val="both"/>
            </w:pPr>
            <w:r>
              <w:t>Е.В.Шувалова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5.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Обеспечение психологической поддержки участников образовательного процесса при подготовке к ГИА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в течение учебного года</w:t>
            </w:r>
          </w:p>
        </w:tc>
        <w:tc>
          <w:tcPr>
            <w:tcW w:w="2589" w:type="dxa"/>
          </w:tcPr>
          <w:p w:rsidR="00735993" w:rsidRDefault="005F5ADB">
            <w:pPr>
              <w:jc w:val="both"/>
            </w:pPr>
            <w:r>
              <w:t>Москвина О.М.</w:t>
            </w:r>
          </w:p>
        </w:tc>
      </w:tr>
      <w:tr w:rsidR="00735993">
        <w:trPr>
          <w:trHeight w:val="555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6</w:t>
            </w:r>
          </w:p>
        </w:tc>
        <w:tc>
          <w:tcPr>
            <w:tcW w:w="4207" w:type="dxa"/>
            <w:gridSpan w:val="2"/>
          </w:tcPr>
          <w:p w:rsidR="00735993" w:rsidRDefault="005F5ADB">
            <w:pPr>
              <w:jc w:val="both"/>
            </w:pPr>
            <w:r>
              <w:t>Проведение консультаций по вопросам подготовки к ГИА.</w:t>
            </w:r>
          </w:p>
        </w:tc>
        <w:tc>
          <w:tcPr>
            <w:tcW w:w="2426" w:type="dxa"/>
            <w:gridSpan w:val="2"/>
          </w:tcPr>
          <w:p w:rsidR="00735993" w:rsidRDefault="005F5ADB">
            <w:r>
              <w:t>в течение года</w:t>
            </w:r>
          </w:p>
        </w:tc>
        <w:tc>
          <w:tcPr>
            <w:tcW w:w="2589" w:type="dxa"/>
          </w:tcPr>
          <w:p w:rsidR="00735993" w:rsidRDefault="005F5ADB">
            <w:r>
              <w:t>И.В.Ер</w:t>
            </w:r>
            <w:r>
              <w:t>макова</w:t>
            </w:r>
          </w:p>
          <w:p w:rsidR="00735993" w:rsidRDefault="005F5ADB">
            <w:pPr>
              <w:jc w:val="both"/>
            </w:pPr>
            <w:r>
              <w:t>Е.В.Шувалова Руководители ШМО</w:t>
            </w:r>
          </w:p>
        </w:tc>
      </w:tr>
      <w:tr w:rsidR="00735993">
        <w:trPr>
          <w:trHeight w:val="276"/>
        </w:trPr>
        <w:tc>
          <w:tcPr>
            <w:tcW w:w="10144" w:type="dxa"/>
            <w:gridSpan w:val="6"/>
          </w:tcPr>
          <w:p w:rsidR="00735993" w:rsidRDefault="005F5ADB">
            <w:pPr>
              <w:jc w:val="center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 xml:space="preserve">Мероприятия  по обеспечению информационной поддержки ГИА                    </w:t>
            </w:r>
          </w:p>
        </w:tc>
      </w:tr>
      <w:tr w:rsidR="00735993">
        <w:trPr>
          <w:trHeight w:val="882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>Информирование общественности о подготовке и проведении ЕГЭ на сайте ОУ</w:t>
            </w:r>
          </w:p>
          <w:p w:rsidR="00735993" w:rsidRDefault="00735993">
            <w:pPr>
              <w:jc w:val="both"/>
            </w:pPr>
          </w:p>
          <w:p w:rsidR="00735993" w:rsidRDefault="005F5AD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-о сроках и местах регистрации для участия в написании итогового сочинения (для выпускников прошлых лет)</w:t>
            </w:r>
          </w:p>
          <w:p w:rsidR="00735993" w:rsidRDefault="00735993">
            <w:pPr>
              <w:jc w:val="both"/>
            </w:pPr>
          </w:p>
          <w:p w:rsidR="00735993" w:rsidRDefault="005F5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сроках и местах подачи заявлений на сдачу ГИА-11, местах регистрации на сдачу ЕГЭ (для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прошлых лет) </w:t>
            </w: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5F5AD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-о сроках проведения итогового сочинения (изложения), ГИА -11 </w:t>
            </w: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5F5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сроках, местах и порядке подачи и рассмотрения апелляций  </w:t>
            </w:r>
          </w:p>
          <w:p w:rsidR="00735993" w:rsidRDefault="00735993">
            <w:pPr>
              <w:pStyle w:val="ConsPlusNormal"/>
              <w:ind w:firstLine="540"/>
              <w:jc w:val="both"/>
              <w:rPr>
                <w:highlight w:val="yellow"/>
              </w:rPr>
            </w:pPr>
          </w:p>
          <w:p w:rsidR="00735993" w:rsidRDefault="00735993">
            <w:pPr>
              <w:pStyle w:val="ConsPlusNormal"/>
              <w:ind w:firstLine="540"/>
              <w:jc w:val="both"/>
              <w:rPr>
                <w:b/>
                <w:highlight w:val="yellow"/>
              </w:rPr>
            </w:pPr>
          </w:p>
          <w:p w:rsidR="00735993" w:rsidRDefault="005F5AD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-о сроках, местах и порядке информирования о результатах итогового сочинения (изложения), ГИА-11.</w:t>
            </w: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5F5ADB">
            <w:pPr>
              <w:jc w:val="both"/>
            </w:pPr>
            <w:r>
              <w:t xml:space="preserve"> </w:t>
            </w:r>
          </w:p>
          <w:p w:rsidR="00735993" w:rsidRDefault="005F5A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 сроках и местах подачи заявлений на прохождение ГИА-9 по учебным предметам, не включенным в список обязательных,</w:t>
            </w:r>
          </w:p>
          <w:p w:rsidR="00735993" w:rsidRDefault="005F5A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-о сроках проведения ГИА-9, </w:t>
            </w:r>
          </w:p>
          <w:p w:rsidR="00735993" w:rsidRDefault="005F5A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 сроках, местах и порядке подачи и рассмотрения апелляций,</w:t>
            </w:r>
          </w:p>
          <w:p w:rsidR="00735993" w:rsidRDefault="005F5A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 сроках, местах и порядке информирования о резуль</w:t>
            </w:r>
            <w:r>
              <w:rPr>
                <w:sz w:val="22"/>
                <w:szCs w:val="22"/>
              </w:rPr>
              <w:t>татах ГИА-9</w:t>
            </w:r>
          </w:p>
        </w:tc>
        <w:tc>
          <w:tcPr>
            <w:tcW w:w="2452" w:type="dxa"/>
            <w:gridSpan w:val="3"/>
          </w:tcPr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5F5AD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 позднее, чем за два месяца до дня проведения итогового сочинения (изложения);</w:t>
            </w:r>
          </w:p>
          <w:p w:rsidR="00735993" w:rsidRDefault="005F5AD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 позднее, чем за два месяца до завершения срока </w:t>
            </w:r>
            <w:r>
              <w:rPr>
                <w:rFonts w:cs="Calibri"/>
              </w:rPr>
              <w:lastRenderedPageBreak/>
              <w:t>подачи заявления;</w:t>
            </w:r>
          </w:p>
          <w:p w:rsidR="00735993" w:rsidRDefault="00735993"/>
          <w:p w:rsidR="00735993" w:rsidRDefault="005F5AD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 позднее, чем за месяц  до завершения срока подачи заявления;</w:t>
            </w:r>
          </w:p>
          <w:p w:rsidR="00735993" w:rsidRDefault="00735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993" w:rsidRDefault="005F5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начала экзаменов;</w:t>
            </w:r>
          </w:p>
          <w:p w:rsidR="00735993" w:rsidRDefault="00735993"/>
          <w:p w:rsidR="00735993" w:rsidRDefault="005F5ADB">
            <w:r>
              <w:rPr>
                <w:rFonts w:cs="Calibri"/>
              </w:rPr>
              <w:t>- не позднее, чем за месяц до дня проведения итогового сочинения (изложения), начала экзаменов</w:t>
            </w:r>
          </w:p>
          <w:p w:rsidR="00735993" w:rsidRDefault="00735993"/>
          <w:p w:rsidR="00735993" w:rsidRDefault="005F5ADB">
            <w:r>
              <w:rPr>
                <w:sz w:val="22"/>
                <w:szCs w:val="22"/>
              </w:rPr>
              <w:t>- до 31 декабря</w:t>
            </w:r>
          </w:p>
          <w:p w:rsidR="00735993" w:rsidRDefault="00735993"/>
          <w:p w:rsidR="00735993" w:rsidRDefault="00735993"/>
          <w:p w:rsidR="00735993" w:rsidRDefault="005F5AD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1 апреля;</w:t>
            </w:r>
          </w:p>
          <w:p w:rsidR="00735993" w:rsidRDefault="00735993"/>
          <w:p w:rsidR="00735993" w:rsidRDefault="005F5ADB">
            <w:r>
              <w:rPr>
                <w:sz w:val="22"/>
                <w:szCs w:val="22"/>
              </w:rPr>
              <w:t>- до 20 апреля;</w:t>
            </w:r>
          </w:p>
          <w:p w:rsidR="00735993" w:rsidRDefault="00735993"/>
          <w:p w:rsidR="00735993" w:rsidRDefault="005F5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 20 апреля.</w:t>
            </w:r>
          </w:p>
        </w:tc>
        <w:tc>
          <w:tcPr>
            <w:tcW w:w="2589" w:type="dxa"/>
          </w:tcPr>
          <w:p w:rsidR="00735993" w:rsidRDefault="005F5ADB">
            <w:r>
              <w:lastRenderedPageBreak/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  <w:p w:rsidR="00735993" w:rsidRDefault="00735993"/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lastRenderedPageBreak/>
              <w:t>2.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>Информирование учащихся, их родителей о подготовке к проведению ГИА, ходе проведения ГИА через размещение информации на стенде и сайте образовательного учреждения, посредством родительских собраний, индивидуальных  консультаций с родителями и учащимися</w:t>
            </w:r>
          </w:p>
        </w:tc>
        <w:tc>
          <w:tcPr>
            <w:tcW w:w="2452" w:type="dxa"/>
            <w:gridSpan w:val="3"/>
          </w:tcPr>
          <w:p w:rsidR="00735993" w:rsidRDefault="005F5ADB">
            <w:r>
              <w:t>октябрь 2024- май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rPr>
          <w:trHeight w:val="702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3.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>Проведение «горячей»  телефонной линии в период подготовки и проведения   ГИА.</w:t>
            </w:r>
          </w:p>
        </w:tc>
        <w:tc>
          <w:tcPr>
            <w:tcW w:w="2452" w:type="dxa"/>
            <w:gridSpan w:val="3"/>
          </w:tcPr>
          <w:p w:rsidR="00735993" w:rsidRDefault="005F5ADB">
            <w:r>
              <w:t>январь- июнь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4.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 xml:space="preserve">Доведение до участников ГИА  инструкций по проведению экзаменов </w:t>
            </w:r>
          </w:p>
        </w:tc>
        <w:tc>
          <w:tcPr>
            <w:tcW w:w="2452" w:type="dxa"/>
            <w:gridSpan w:val="3"/>
          </w:tcPr>
          <w:p w:rsidR="00735993" w:rsidRDefault="005F5ADB">
            <w:r>
              <w:t>январь-апрель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rPr>
          <w:trHeight w:val="276"/>
        </w:trPr>
        <w:tc>
          <w:tcPr>
            <w:tcW w:w="10144" w:type="dxa"/>
            <w:gridSpan w:val="6"/>
          </w:tcPr>
          <w:p w:rsidR="00735993" w:rsidRDefault="005F5ADB">
            <w:pPr>
              <w:jc w:val="center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Мероприятия по подготовке, переподготовке и повышению квалификации специалистов по ГИА-11</w:t>
            </w:r>
          </w:p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1.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>Организация обучения участников ГИА-11 правилам заполнения бланков и технологии проведения ГИА-11 в ППЭ</w:t>
            </w:r>
          </w:p>
        </w:tc>
        <w:tc>
          <w:tcPr>
            <w:tcW w:w="2452" w:type="dxa"/>
            <w:gridSpan w:val="3"/>
          </w:tcPr>
          <w:p w:rsidR="00735993" w:rsidRDefault="005F5ADB">
            <w:r>
              <w:t>до 15 апреля 2025</w:t>
            </w:r>
          </w:p>
        </w:tc>
        <w:tc>
          <w:tcPr>
            <w:tcW w:w="2589" w:type="dxa"/>
          </w:tcPr>
          <w:p w:rsidR="00735993" w:rsidRDefault="005F5ADB">
            <w:r>
              <w:t>Е.В.Шувалова</w:t>
            </w:r>
          </w:p>
          <w:p w:rsidR="00735993" w:rsidRDefault="00735993"/>
        </w:tc>
      </w:tr>
      <w:tr w:rsidR="00735993">
        <w:trPr>
          <w:trHeight w:val="276"/>
        </w:trPr>
        <w:tc>
          <w:tcPr>
            <w:tcW w:w="922" w:type="dxa"/>
          </w:tcPr>
          <w:p w:rsidR="00735993" w:rsidRDefault="005F5ADB">
            <w:pPr>
              <w:jc w:val="center"/>
            </w:pPr>
            <w:r>
              <w:t>2.</w:t>
            </w:r>
          </w:p>
        </w:tc>
        <w:tc>
          <w:tcPr>
            <w:tcW w:w="4181" w:type="dxa"/>
          </w:tcPr>
          <w:p w:rsidR="00735993" w:rsidRDefault="005F5ADB">
            <w:pPr>
              <w:jc w:val="both"/>
            </w:pPr>
            <w:r>
              <w:t xml:space="preserve">Инструктирование  общественных наблюдателей на  ГИА </w:t>
            </w:r>
          </w:p>
        </w:tc>
        <w:tc>
          <w:tcPr>
            <w:tcW w:w="2452" w:type="dxa"/>
            <w:gridSpan w:val="3"/>
          </w:tcPr>
          <w:p w:rsidR="00735993" w:rsidRDefault="005F5ADB">
            <w:r>
              <w:t>май 2025</w:t>
            </w:r>
          </w:p>
        </w:tc>
        <w:tc>
          <w:tcPr>
            <w:tcW w:w="2589" w:type="dxa"/>
          </w:tcPr>
          <w:p w:rsidR="00735993" w:rsidRDefault="005F5ADB">
            <w:r>
              <w:t>И.В.Ермакова</w:t>
            </w:r>
          </w:p>
          <w:p w:rsidR="00735993" w:rsidRDefault="005F5ADB">
            <w:r>
              <w:t>Е.В.Шувалова</w:t>
            </w:r>
          </w:p>
          <w:p w:rsidR="00735993" w:rsidRDefault="00735993"/>
        </w:tc>
      </w:tr>
    </w:tbl>
    <w:p w:rsidR="00735993" w:rsidRDefault="00735993">
      <w:pPr>
        <w:rPr>
          <w:sz w:val="22"/>
          <w:szCs w:val="22"/>
        </w:rPr>
      </w:pPr>
    </w:p>
    <w:p w:rsidR="00735993" w:rsidRDefault="00735993">
      <w:pPr>
        <w:pStyle w:val="af9"/>
        <w:tabs>
          <w:tab w:val="left" w:pos="9781"/>
          <w:tab w:val="left" w:pos="9922"/>
        </w:tabs>
        <w:ind w:left="0" w:right="-1" w:firstLine="7655"/>
        <w:jc w:val="both"/>
        <w:rPr>
          <w:sz w:val="18"/>
          <w:szCs w:val="18"/>
        </w:rPr>
      </w:pPr>
    </w:p>
    <w:sectPr w:rsidR="00735993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DB" w:rsidRDefault="005F5ADB">
      <w:r>
        <w:separator/>
      </w:r>
    </w:p>
  </w:endnote>
  <w:endnote w:type="continuationSeparator" w:id="0">
    <w:p w:rsidR="005F5ADB" w:rsidRDefault="005F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DB" w:rsidRDefault="005F5ADB">
      <w:r>
        <w:separator/>
      </w:r>
    </w:p>
  </w:footnote>
  <w:footnote w:type="continuationSeparator" w:id="0">
    <w:p w:rsidR="005F5ADB" w:rsidRDefault="005F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EDD"/>
    <w:multiLevelType w:val="multilevel"/>
    <w:tmpl w:val="60C00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4D5343D"/>
    <w:multiLevelType w:val="hybridMultilevel"/>
    <w:tmpl w:val="69A8ADE6"/>
    <w:lvl w:ilvl="0" w:tplc="DED4E7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E2E5C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E8FFE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381F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568FB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2A2D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9C2F2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F8A2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A0B4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E175DE"/>
    <w:multiLevelType w:val="multilevel"/>
    <w:tmpl w:val="764A91F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19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122" w:hanging="2160"/>
      </w:pPr>
      <w:rPr>
        <w:rFonts w:hint="default"/>
        <w:color w:val="auto"/>
      </w:rPr>
    </w:lvl>
  </w:abstractNum>
  <w:abstractNum w:abstractNumId="3" w15:restartNumberingAfterBreak="0">
    <w:nsid w:val="77473A32"/>
    <w:multiLevelType w:val="hybridMultilevel"/>
    <w:tmpl w:val="A2DA2C40"/>
    <w:lvl w:ilvl="0" w:tplc="0D4C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CF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40B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A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06C3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8F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24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40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3"/>
    <w:rsid w:val="000614C7"/>
    <w:rsid w:val="005F5ADB"/>
    <w:rsid w:val="007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5B0F8-BE21-48DC-8E74-2781BD18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Golden</cp:lastModifiedBy>
  <cp:revision>4</cp:revision>
  <dcterms:created xsi:type="dcterms:W3CDTF">2023-09-05T07:39:00Z</dcterms:created>
  <dcterms:modified xsi:type="dcterms:W3CDTF">2024-09-05T11:15:00Z</dcterms:modified>
</cp:coreProperties>
</file>